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2F" w:rsidRDefault="0077402F" w:rsidP="0077402F">
      <w:pPr>
        <w:jc w:val="center"/>
        <w:rPr>
          <w:b/>
          <w:sz w:val="28"/>
          <w:szCs w:val="28"/>
        </w:rPr>
      </w:pPr>
      <w:r w:rsidRPr="00F927B3">
        <w:rPr>
          <w:b/>
          <w:sz w:val="28"/>
          <w:szCs w:val="28"/>
        </w:rPr>
        <w:t>ЮЖНО-УРАЛЬСКИЙ ГОСУДАРСТВЕННЫЙ УНИВЕРСИТЕТ</w:t>
      </w:r>
    </w:p>
    <w:p w:rsidR="0077402F" w:rsidRPr="00F927B3" w:rsidRDefault="0077402F" w:rsidP="0077402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984"/>
        <w:gridCol w:w="3755"/>
      </w:tblGrid>
      <w:tr w:rsidR="0077402F" w:rsidRPr="00F927B3" w:rsidTr="00C74F59">
        <w:trPr>
          <w:jc w:val="center"/>
        </w:trPr>
        <w:tc>
          <w:tcPr>
            <w:tcW w:w="4323" w:type="dxa"/>
          </w:tcPr>
          <w:p w:rsidR="0077402F" w:rsidRPr="00F927B3" w:rsidRDefault="0077402F" w:rsidP="007740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2F" w:rsidRPr="00F927B3" w:rsidRDefault="0077402F" w:rsidP="007740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55" w:type="dxa"/>
          </w:tcPr>
          <w:p w:rsidR="0077402F" w:rsidRPr="00F927B3" w:rsidRDefault="0077402F" w:rsidP="0077402F">
            <w:pPr>
              <w:jc w:val="both"/>
              <w:rPr>
                <w:sz w:val="28"/>
                <w:szCs w:val="28"/>
              </w:rPr>
            </w:pPr>
            <w:r w:rsidRPr="00F927B3">
              <w:rPr>
                <w:sz w:val="28"/>
                <w:szCs w:val="28"/>
              </w:rPr>
              <w:t>УТВЕРЖДАЮ</w:t>
            </w:r>
          </w:p>
          <w:p w:rsidR="0077402F" w:rsidRPr="009022CE" w:rsidRDefault="0077402F" w:rsidP="0077402F">
            <w:pPr>
              <w:jc w:val="both"/>
              <w:rPr>
                <w:sz w:val="28"/>
                <w:szCs w:val="28"/>
              </w:rPr>
            </w:pPr>
            <w:r w:rsidRPr="009022CE">
              <w:rPr>
                <w:sz w:val="28"/>
                <w:szCs w:val="28"/>
              </w:rPr>
              <w:t>Декан исторического</w:t>
            </w:r>
          </w:p>
          <w:p w:rsidR="0077402F" w:rsidRPr="00F927B3" w:rsidRDefault="0077402F" w:rsidP="0077402F">
            <w:pPr>
              <w:jc w:val="both"/>
              <w:rPr>
                <w:sz w:val="28"/>
                <w:szCs w:val="28"/>
              </w:rPr>
            </w:pPr>
            <w:r w:rsidRPr="009022CE">
              <w:rPr>
                <w:sz w:val="28"/>
                <w:szCs w:val="28"/>
              </w:rPr>
              <w:t>факультета</w:t>
            </w:r>
            <w:r w:rsidRPr="00F927B3">
              <w:rPr>
                <w:sz w:val="28"/>
                <w:szCs w:val="28"/>
              </w:rPr>
              <w:br/>
            </w:r>
          </w:p>
          <w:p w:rsidR="0077402F" w:rsidRPr="00F927B3" w:rsidRDefault="0077402F" w:rsidP="0077402F">
            <w:pPr>
              <w:jc w:val="both"/>
              <w:rPr>
                <w:sz w:val="28"/>
                <w:szCs w:val="28"/>
              </w:rPr>
            </w:pPr>
            <w:r w:rsidRPr="00F927B3">
              <w:rPr>
                <w:sz w:val="28"/>
                <w:szCs w:val="28"/>
              </w:rPr>
              <w:t>_________</w:t>
            </w:r>
            <w:r w:rsidRPr="009022CE">
              <w:rPr>
                <w:sz w:val="28"/>
                <w:szCs w:val="28"/>
              </w:rPr>
              <w:t xml:space="preserve"> Н.В. Па</w:t>
            </w:r>
            <w:r w:rsidRPr="009022CE">
              <w:rPr>
                <w:sz w:val="28"/>
                <w:szCs w:val="28"/>
              </w:rPr>
              <w:t>р</w:t>
            </w:r>
            <w:r w:rsidRPr="009022CE">
              <w:rPr>
                <w:sz w:val="28"/>
                <w:szCs w:val="28"/>
              </w:rPr>
              <w:t>фентьева</w:t>
            </w:r>
          </w:p>
          <w:p w:rsidR="0077402F" w:rsidRPr="00F927B3" w:rsidRDefault="0077402F" w:rsidP="0077402F">
            <w:pPr>
              <w:jc w:val="both"/>
              <w:rPr>
                <w:i/>
                <w:sz w:val="28"/>
                <w:szCs w:val="28"/>
              </w:rPr>
            </w:pPr>
          </w:p>
          <w:p w:rsidR="0077402F" w:rsidRPr="00F927B3" w:rsidRDefault="0077402F" w:rsidP="0077402F">
            <w:pPr>
              <w:jc w:val="both"/>
              <w:rPr>
                <w:sz w:val="28"/>
                <w:szCs w:val="28"/>
              </w:rPr>
            </w:pPr>
            <w:r w:rsidRPr="00F927B3">
              <w:rPr>
                <w:sz w:val="28"/>
                <w:szCs w:val="28"/>
              </w:rPr>
              <w:t>___  ____________ 201_ г.</w:t>
            </w:r>
          </w:p>
        </w:tc>
      </w:tr>
    </w:tbl>
    <w:p w:rsidR="0077402F" w:rsidRPr="00F927B3" w:rsidRDefault="0077402F" w:rsidP="0077402F">
      <w:pPr>
        <w:jc w:val="both"/>
        <w:rPr>
          <w:sz w:val="28"/>
          <w:szCs w:val="28"/>
        </w:rPr>
      </w:pPr>
    </w:p>
    <w:p w:rsidR="0077402F" w:rsidRPr="00F927B3" w:rsidRDefault="0077402F" w:rsidP="0077402F">
      <w:pPr>
        <w:jc w:val="both"/>
        <w:rPr>
          <w:sz w:val="28"/>
          <w:szCs w:val="28"/>
        </w:rPr>
      </w:pPr>
    </w:p>
    <w:p w:rsidR="0077402F" w:rsidRDefault="0077402F" w:rsidP="0077402F">
      <w:pPr>
        <w:jc w:val="center"/>
        <w:rPr>
          <w:b/>
          <w:sz w:val="28"/>
          <w:szCs w:val="28"/>
        </w:rPr>
      </w:pPr>
      <w:r w:rsidRPr="00F927B3">
        <w:rPr>
          <w:b/>
          <w:sz w:val="28"/>
          <w:szCs w:val="28"/>
        </w:rPr>
        <w:t>ПРОГРАММА</w:t>
      </w:r>
      <w:r w:rsidRPr="00F927B3">
        <w:rPr>
          <w:b/>
          <w:sz w:val="28"/>
          <w:szCs w:val="28"/>
        </w:rPr>
        <w:br/>
        <w:t>итоговой государственной аттестации выпускников</w:t>
      </w:r>
      <w:r w:rsidRPr="00F927B3">
        <w:rPr>
          <w:b/>
          <w:sz w:val="28"/>
          <w:szCs w:val="28"/>
        </w:rPr>
        <w:br/>
        <w:t>к ООП от _____________ № _______</w:t>
      </w:r>
    </w:p>
    <w:p w:rsidR="0077402F" w:rsidRDefault="0077402F" w:rsidP="0077402F">
      <w:pPr>
        <w:jc w:val="center"/>
        <w:rPr>
          <w:b/>
          <w:sz w:val="28"/>
          <w:szCs w:val="28"/>
        </w:rPr>
      </w:pPr>
    </w:p>
    <w:p w:rsidR="0077402F" w:rsidRPr="00F927B3" w:rsidRDefault="0077402F" w:rsidP="0077402F">
      <w:pPr>
        <w:jc w:val="center"/>
        <w:rPr>
          <w:b/>
          <w:sz w:val="28"/>
          <w:szCs w:val="28"/>
        </w:rPr>
      </w:pPr>
    </w:p>
    <w:p w:rsidR="0077402F" w:rsidRPr="00F927B3" w:rsidRDefault="0077402F" w:rsidP="0077402F">
      <w:pPr>
        <w:tabs>
          <w:tab w:val="right" w:leader="underscore" w:pos="9922"/>
        </w:tabs>
        <w:jc w:val="both"/>
        <w:rPr>
          <w:sz w:val="28"/>
          <w:szCs w:val="28"/>
        </w:rPr>
      </w:pPr>
      <w:r w:rsidRPr="00F927B3">
        <w:rPr>
          <w:b/>
          <w:bCs/>
          <w:sz w:val="28"/>
          <w:szCs w:val="28"/>
        </w:rPr>
        <w:t>по направлению</w:t>
      </w:r>
      <w:r>
        <w:rPr>
          <w:b/>
          <w:bCs/>
          <w:sz w:val="28"/>
          <w:szCs w:val="28"/>
        </w:rPr>
        <w:t xml:space="preserve">                       </w:t>
      </w:r>
      <w:r w:rsidRPr="00F927B3">
        <w:rPr>
          <w:b/>
          <w:bCs/>
          <w:sz w:val="28"/>
          <w:szCs w:val="28"/>
        </w:rPr>
        <w:t xml:space="preserve"> </w:t>
      </w:r>
      <w:r w:rsidRPr="009022CE">
        <w:rPr>
          <w:bCs/>
          <w:sz w:val="28"/>
          <w:szCs w:val="28"/>
        </w:rPr>
        <w:t>040100.6</w:t>
      </w:r>
      <w:r w:rsidR="00AA3F99">
        <w:rPr>
          <w:bCs/>
          <w:sz w:val="28"/>
          <w:szCs w:val="28"/>
        </w:rPr>
        <w:t>8</w:t>
      </w:r>
      <w:r w:rsidRPr="009022CE">
        <w:rPr>
          <w:bCs/>
          <w:sz w:val="28"/>
          <w:szCs w:val="28"/>
        </w:rPr>
        <w:t xml:space="preserve">    Социология</w:t>
      </w:r>
    </w:p>
    <w:p w:rsidR="0077402F" w:rsidRPr="001C5E1B" w:rsidRDefault="0077402F" w:rsidP="0077402F">
      <w:pPr>
        <w:tabs>
          <w:tab w:val="right" w:leader="underscore" w:pos="9922"/>
        </w:tabs>
        <w:jc w:val="both"/>
        <w:rPr>
          <w:b/>
          <w:bCs/>
          <w:sz w:val="12"/>
          <w:szCs w:val="12"/>
        </w:rPr>
      </w:pPr>
    </w:p>
    <w:p w:rsidR="0077402F" w:rsidRPr="00F927B3" w:rsidRDefault="0077402F" w:rsidP="0077402F">
      <w:pPr>
        <w:tabs>
          <w:tab w:val="right" w:leader="underscore" w:pos="9922"/>
        </w:tabs>
        <w:jc w:val="both"/>
        <w:rPr>
          <w:bCs/>
          <w:sz w:val="28"/>
          <w:szCs w:val="28"/>
        </w:rPr>
      </w:pPr>
      <w:r w:rsidRPr="00F927B3">
        <w:rPr>
          <w:b/>
          <w:bCs/>
          <w:sz w:val="28"/>
          <w:szCs w:val="28"/>
        </w:rPr>
        <w:t xml:space="preserve">степень </w:t>
      </w:r>
      <w:r>
        <w:rPr>
          <w:b/>
          <w:bCs/>
          <w:sz w:val="28"/>
          <w:szCs w:val="28"/>
        </w:rPr>
        <w:t xml:space="preserve">                                     </w:t>
      </w:r>
      <w:r w:rsidR="00AA3F99">
        <w:rPr>
          <w:bCs/>
          <w:sz w:val="28"/>
          <w:szCs w:val="28"/>
        </w:rPr>
        <w:t>магистр</w:t>
      </w:r>
    </w:p>
    <w:p w:rsidR="0077402F" w:rsidRPr="001C5E1B" w:rsidRDefault="0077402F" w:rsidP="0077402F">
      <w:pPr>
        <w:tabs>
          <w:tab w:val="right" w:leader="underscore" w:pos="9922"/>
        </w:tabs>
        <w:jc w:val="both"/>
        <w:rPr>
          <w:sz w:val="12"/>
          <w:szCs w:val="12"/>
        </w:rPr>
      </w:pPr>
    </w:p>
    <w:p w:rsidR="001C5E1B" w:rsidRPr="001C5E1B" w:rsidRDefault="001C5E1B" w:rsidP="001C5E1B">
      <w:pPr>
        <w:tabs>
          <w:tab w:val="right" w:leader="underscore" w:pos="9922"/>
        </w:tabs>
        <w:rPr>
          <w:b/>
          <w:bCs/>
          <w:sz w:val="28"/>
          <w:szCs w:val="28"/>
        </w:rPr>
      </w:pPr>
      <w:r w:rsidRPr="001C5E1B">
        <w:rPr>
          <w:b/>
          <w:bCs/>
          <w:sz w:val="28"/>
          <w:szCs w:val="28"/>
        </w:rPr>
        <w:t xml:space="preserve">магистерская программа </w:t>
      </w:r>
      <w:r w:rsidRPr="001C5E1B">
        <w:rPr>
          <w:bCs/>
          <w:sz w:val="28"/>
          <w:szCs w:val="28"/>
        </w:rPr>
        <w:t>Социология политики и международных отношений</w:t>
      </w:r>
    </w:p>
    <w:p w:rsidR="001C5E1B" w:rsidRPr="001C5E1B" w:rsidRDefault="001C5E1B" w:rsidP="0077402F">
      <w:pPr>
        <w:tabs>
          <w:tab w:val="right" w:leader="underscore" w:pos="9922"/>
        </w:tabs>
        <w:jc w:val="both"/>
        <w:rPr>
          <w:b/>
          <w:bCs/>
          <w:sz w:val="12"/>
          <w:szCs w:val="12"/>
        </w:rPr>
      </w:pPr>
    </w:p>
    <w:p w:rsidR="0077402F" w:rsidRPr="00F927B3" w:rsidRDefault="0077402F" w:rsidP="0077402F">
      <w:pPr>
        <w:tabs>
          <w:tab w:val="right" w:leader="underscore" w:pos="9922"/>
        </w:tabs>
        <w:jc w:val="both"/>
        <w:rPr>
          <w:bCs/>
          <w:sz w:val="28"/>
          <w:szCs w:val="28"/>
        </w:rPr>
      </w:pPr>
      <w:r w:rsidRPr="00F927B3">
        <w:rPr>
          <w:b/>
          <w:bCs/>
          <w:sz w:val="28"/>
          <w:szCs w:val="28"/>
        </w:rPr>
        <w:t xml:space="preserve">кафедра-разработчик </w:t>
      </w:r>
      <w:r>
        <w:rPr>
          <w:b/>
          <w:bCs/>
          <w:sz w:val="28"/>
          <w:szCs w:val="28"/>
        </w:rPr>
        <w:t xml:space="preserve">          </w:t>
      </w:r>
      <w:r w:rsidRPr="009022CE">
        <w:rPr>
          <w:bCs/>
          <w:sz w:val="28"/>
          <w:szCs w:val="28"/>
        </w:rPr>
        <w:t>«Философия и социология»</w:t>
      </w:r>
    </w:p>
    <w:p w:rsidR="0077402F" w:rsidRPr="00F927B3" w:rsidRDefault="0077402F" w:rsidP="0077402F">
      <w:pPr>
        <w:jc w:val="both"/>
        <w:rPr>
          <w:sz w:val="28"/>
          <w:szCs w:val="28"/>
        </w:rPr>
      </w:pPr>
    </w:p>
    <w:p w:rsidR="0077402F" w:rsidRPr="00AA3F99" w:rsidRDefault="0077402F" w:rsidP="0077402F">
      <w:pPr>
        <w:tabs>
          <w:tab w:val="right" w:pos="9922"/>
        </w:tabs>
        <w:jc w:val="both"/>
        <w:rPr>
          <w:sz w:val="28"/>
          <w:szCs w:val="28"/>
        </w:rPr>
      </w:pPr>
      <w:r w:rsidRPr="009022CE">
        <w:rPr>
          <w:sz w:val="28"/>
          <w:szCs w:val="28"/>
        </w:rPr>
        <w:t>Рабочая программа составлена в соответствии с ФГОС ВПО по направлению подг</w:t>
      </w:r>
      <w:r w:rsidRPr="009022CE">
        <w:rPr>
          <w:sz w:val="28"/>
          <w:szCs w:val="28"/>
        </w:rPr>
        <w:t>о</w:t>
      </w:r>
      <w:r w:rsidRPr="00AA3F99">
        <w:rPr>
          <w:sz w:val="28"/>
          <w:szCs w:val="28"/>
        </w:rPr>
        <w:t xml:space="preserve">товки </w:t>
      </w:r>
      <w:r w:rsidR="001C5E1B">
        <w:rPr>
          <w:bCs/>
          <w:sz w:val="28"/>
          <w:szCs w:val="28"/>
        </w:rPr>
        <w:t>040100.68</w:t>
      </w:r>
      <w:r w:rsidRPr="00AA3F99">
        <w:rPr>
          <w:bCs/>
          <w:sz w:val="28"/>
          <w:szCs w:val="28"/>
        </w:rPr>
        <w:t xml:space="preserve"> Социология,</w:t>
      </w:r>
      <w:r w:rsidRPr="00AA3F99">
        <w:rPr>
          <w:sz w:val="28"/>
          <w:szCs w:val="28"/>
        </w:rPr>
        <w:t xml:space="preserve"> утвержденным приказом Минобрнауки </w:t>
      </w:r>
      <w:r w:rsidR="00AA3F99" w:rsidRPr="00AA3F99">
        <w:rPr>
          <w:sz w:val="28"/>
          <w:szCs w:val="28"/>
        </w:rPr>
        <w:t>№ 16373 от 11.02.2010.</w:t>
      </w:r>
    </w:p>
    <w:p w:rsidR="0077402F" w:rsidRPr="009022CE" w:rsidRDefault="0077402F" w:rsidP="0077402F">
      <w:pPr>
        <w:jc w:val="both"/>
        <w:rPr>
          <w:sz w:val="28"/>
          <w:szCs w:val="28"/>
        </w:rPr>
      </w:pPr>
      <w:r w:rsidRPr="009022CE">
        <w:rPr>
          <w:sz w:val="28"/>
          <w:szCs w:val="28"/>
        </w:rPr>
        <w:t>Рабочая программа рассмотрена и одобрена на заседании кафедры философии и с</w:t>
      </w:r>
      <w:r w:rsidRPr="009022CE">
        <w:rPr>
          <w:sz w:val="28"/>
          <w:szCs w:val="28"/>
        </w:rPr>
        <w:t>о</w:t>
      </w:r>
      <w:r w:rsidRPr="009022CE">
        <w:rPr>
          <w:sz w:val="28"/>
          <w:szCs w:val="28"/>
        </w:rPr>
        <w:t>циологии (протокол №</w:t>
      </w:r>
      <w:r w:rsidRPr="009022CE">
        <w:rPr>
          <w:sz w:val="28"/>
          <w:szCs w:val="28"/>
          <w:lang w:val="en-US"/>
        </w:rPr>
        <w:t> </w:t>
      </w:r>
      <w:r w:rsidRPr="009022CE">
        <w:rPr>
          <w:sz w:val="28"/>
          <w:szCs w:val="28"/>
        </w:rPr>
        <w:t>9 от 18.04.2013)</w:t>
      </w:r>
    </w:p>
    <w:p w:rsidR="0077402F" w:rsidRPr="00F927B3" w:rsidRDefault="0077402F" w:rsidP="0077402F">
      <w:pPr>
        <w:jc w:val="both"/>
        <w:rPr>
          <w:sz w:val="28"/>
          <w:szCs w:val="28"/>
        </w:rPr>
      </w:pPr>
    </w:p>
    <w:p w:rsidR="00D97DE8" w:rsidRPr="00F927B3" w:rsidRDefault="00D97DE8" w:rsidP="0077402F">
      <w:pPr>
        <w:tabs>
          <w:tab w:val="left" w:pos="4111"/>
          <w:tab w:val="left" w:pos="7371"/>
        </w:tabs>
        <w:jc w:val="both"/>
        <w:rPr>
          <w:sz w:val="28"/>
          <w:szCs w:val="28"/>
        </w:rPr>
      </w:pPr>
    </w:p>
    <w:p w:rsidR="0077402F" w:rsidRDefault="0077402F" w:rsidP="0077402F">
      <w:pPr>
        <w:tabs>
          <w:tab w:val="left" w:pos="4111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з</w:t>
      </w:r>
      <w:r w:rsidRPr="009022CE">
        <w:rPr>
          <w:sz w:val="28"/>
          <w:szCs w:val="28"/>
        </w:rPr>
        <w:t xml:space="preserve">ав. кафедрой разработчика, </w:t>
      </w:r>
    </w:p>
    <w:p w:rsidR="0077402F" w:rsidRPr="009022CE" w:rsidRDefault="0077402F" w:rsidP="0077402F">
      <w:pPr>
        <w:tabs>
          <w:tab w:val="left" w:pos="4111"/>
          <w:tab w:val="left" w:pos="7371"/>
        </w:tabs>
        <w:jc w:val="both"/>
        <w:rPr>
          <w:sz w:val="28"/>
          <w:szCs w:val="28"/>
        </w:rPr>
      </w:pPr>
      <w:r w:rsidRPr="009022CE">
        <w:rPr>
          <w:sz w:val="28"/>
          <w:szCs w:val="28"/>
        </w:rPr>
        <w:t>д.ф.н., профессор</w:t>
      </w:r>
      <w:r w:rsidRPr="009022CE">
        <w:rPr>
          <w:sz w:val="28"/>
          <w:szCs w:val="28"/>
        </w:rPr>
        <w:tab/>
        <w:t xml:space="preserve"> _________________</w:t>
      </w:r>
      <w:r w:rsidRPr="009022CE">
        <w:rPr>
          <w:sz w:val="28"/>
          <w:szCs w:val="28"/>
        </w:rPr>
        <w:tab/>
        <w:t>В.А. Апрелева</w:t>
      </w:r>
    </w:p>
    <w:p w:rsidR="0077402F" w:rsidRPr="00812510" w:rsidRDefault="0077402F" w:rsidP="0077402F">
      <w:pPr>
        <w:tabs>
          <w:tab w:val="center" w:pos="5387"/>
        </w:tabs>
        <w:jc w:val="both"/>
      </w:pPr>
      <w:r w:rsidRPr="00812510">
        <w:tab/>
        <w:t>(подпись)</w:t>
      </w:r>
    </w:p>
    <w:p w:rsidR="0077402F" w:rsidRPr="009022CE" w:rsidRDefault="0077402F" w:rsidP="0077402F">
      <w:pPr>
        <w:tabs>
          <w:tab w:val="left" w:pos="4111"/>
          <w:tab w:val="left" w:pos="7371"/>
        </w:tabs>
        <w:jc w:val="both"/>
        <w:rPr>
          <w:sz w:val="28"/>
          <w:szCs w:val="28"/>
        </w:rPr>
      </w:pPr>
    </w:p>
    <w:p w:rsidR="0077402F" w:rsidRDefault="0077402F" w:rsidP="0077402F">
      <w:pPr>
        <w:tabs>
          <w:tab w:val="left" w:pos="4111"/>
          <w:tab w:val="left" w:pos="7371"/>
        </w:tabs>
        <w:jc w:val="both"/>
        <w:rPr>
          <w:sz w:val="28"/>
          <w:szCs w:val="28"/>
        </w:rPr>
      </w:pPr>
      <w:r w:rsidRPr="009022CE">
        <w:rPr>
          <w:sz w:val="28"/>
          <w:szCs w:val="28"/>
        </w:rPr>
        <w:t xml:space="preserve">Уч. секретарь кафедры, </w:t>
      </w:r>
    </w:p>
    <w:p w:rsidR="0077402F" w:rsidRPr="009022CE" w:rsidRDefault="0077402F" w:rsidP="0077402F">
      <w:pPr>
        <w:tabs>
          <w:tab w:val="left" w:pos="4111"/>
          <w:tab w:val="left" w:pos="7371"/>
        </w:tabs>
        <w:jc w:val="both"/>
        <w:rPr>
          <w:sz w:val="28"/>
          <w:szCs w:val="28"/>
        </w:rPr>
      </w:pPr>
      <w:r w:rsidRPr="009022CE">
        <w:rPr>
          <w:sz w:val="28"/>
          <w:szCs w:val="28"/>
        </w:rPr>
        <w:t>к.с.н., доцент</w:t>
      </w:r>
      <w:r w:rsidRPr="009022CE">
        <w:rPr>
          <w:sz w:val="28"/>
          <w:szCs w:val="28"/>
        </w:rPr>
        <w:tab/>
        <w:t xml:space="preserve"> _________________</w:t>
      </w:r>
      <w:r w:rsidRPr="009022CE">
        <w:rPr>
          <w:sz w:val="28"/>
          <w:szCs w:val="28"/>
        </w:rPr>
        <w:tab/>
        <w:t>В.Ю. Колчинская</w:t>
      </w:r>
    </w:p>
    <w:p w:rsidR="0077402F" w:rsidRPr="00812510" w:rsidRDefault="0077402F" w:rsidP="0077402F">
      <w:pPr>
        <w:tabs>
          <w:tab w:val="center" w:pos="5387"/>
        </w:tabs>
        <w:jc w:val="both"/>
      </w:pPr>
      <w:r w:rsidRPr="00812510">
        <w:tab/>
        <w:t>(подпись)</w:t>
      </w:r>
    </w:p>
    <w:p w:rsidR="0077402F" w:rsidRPr="009022CE" w:rsidRDefault="0077402F" w:rsidP="0077402F">
      <w:pPr>
        <w:tabs>
          <w:tab w:val="left" w:pos="4111"/>
          <w:tab w:val="left" w:pos="7371"/>
        </w:tabs>
        <w:jc w:val="both"/>
        <w:rPr>
          <w:sz w:val="28"/>
          <w:szCs w:val="28"/>
        </w:rPr>
      </w:pPr>
    </w:p>
    <w:p w:rsidR="0077402F" w:rsidRDefault="0077402F" w:rsidP="0077402F">
      <w:pPr>
        <w:tabs>
          <w:tab w:val="left" w:pos="4111"/>
          <w:tab w:val="left" w:pos="7371"/>
        </w:tabs>
        <w:jc w:val="both"/>
        <w:rPr>
          <w:sz w:val="28"/>
          <w:szCs w:val="28"/>
        </w:rPr>
      </w:pPr>
      <w:r w:rsidRPr="009022CE">
        <w:rPr>
          <w:sz w:val="28"/>
          <w:szCs w:val="28"/>
        </w:rPr>
        <w:t>Разработчик</w:t>
      </w:r>
      <w:r w:rsidR="00812510">
        <w:rPr>
          <w:sz w:val="28"/>
          <w:szCs w:val="28"/>
        </w:rPr>
        <w:t>и</w:t>
      </w:r>
      <w:r w:rsidRPr="009022CE">
        <w:rPr>
          <w:sz w:val="28"/>
          <w:szCs w:val="28"/>
        </w:rPr>
        <w:t xml:space="preserve"> программы, </w:t>
      </w:r>
    </w:p>
    <w:p w:rsidR="00812510" w:rsidRDefault="00812510" w:rsidP="0077402F">
      <w:pPr>
        <w:tabs>
          <w:tab w:val="left" w:pos="4111"/>
          <w:tab w:val="left" w:pos="7371"/>
        </w:tabs>
        <w:jc w:val="both"/>
        <w:rPr>
          <w:sz w:val="28"/>
          <w:szCs w:val="28"/>
        </w:rPr>
      </w:pPr>
    </w:p>
    <w:p w:rsidR="0077402F" w:rsidRPr="009022CE" w:rsidRDefault="0077402F" w:rsidP="0077402F">
      <w:pPr>
        <w:tabs>
          <w:tab w:val="left" w:pos="4111"/>
          <w:tab w:val="left" w:pos="7371"/>
        </w:tabs>
        <w:jc w:val="both"/>
        <w:rPr>
          <w:sz w:val="28"/>
          <w:szCs w:val="28"/>
        </w:rPr>
      </w:pPr>
      <w:r w:rsidRPr="009022CE">
        <w:rPr>
          <w:sz w:val="28"/>
          <w:szCs w:val="28"/>
        </w:rPr>
        <w:t>к.с.н., доцент</w:t>
      </w:r>
      <w:r w:rsidRPr="009022CE">
        <w:rPr>
          <w:sz w:val="28"/>
          <w:szCs w:val="28"/>
        </w:rPr>
        <w:tab/>
        <w:t xml:space="preserve"> _________________</w:t>
      </w:r>
      <w:r w:rsidRPr="009022CE">
        <w:rPr>
          <w:sz w:val="28"/>
          <w:szCs w:val="28"/>
        </w:rPr>
        <w:tab/>
        <w:t>В.Ю. Колчинская</w:t>
      </w:r>
    </w:p>
    <w:p w:rsidR="0077402F" w:rsidRPr="00812510" w:rsidRDefault="0077402F" w:rsidP="0077402F">
      <w:pPr>
        <w:tabs>
          <w:tab w:val="left" w:pos="4111"/>
          <w:tab w:val="left" w:pos="7371"/>
        </w:tabs>
        <w:jc w:val="both"/>
      </w:pPr>
      <w:r w:rsidRPr="00812510">
        <w:tab/>
        <w:t xml:space="preserve">        </w:t>
      </w:r>
      <w:r w:rsidR="001C5E1B">
        <w:t xml:space="preserve">       </w:t>
      </w:r>
      <w:r w:rsidRPr="00812510">
        <w:t xml:space="preserve">  (подпись)</w:t>
      </w:r>
    </w:p>
    <w:p w:rsidR="00812510" w:rsidRDefault="00812510" w:rsidP="00812510">
      <w:pPr>
        <w:jc w:val="both"/>
        <w:rPr>
          <w:sz w:val="28"/>
          <w:szCs w:val="28"/>
        </w:rPr>
      </w:pPr>
    </w:p>
    <w:p w:rsidR="00812510" w:rsidRDefault="00812510" w:rsidP="00812510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C76EA">
        <w:rPr>
          <w:sz w:val="28"/>
          <w:szCs w:val="28"/>
        </w:rPr>
        <w:t>оцент</w:t>
      </w:r>
      <w:r w:rsidRPr="009022C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22CE">
        <w:rPr>
          <w:sz w:val="28"/>
          <w:szCs w:val="28"/>
        </w:rPr>
        <w:t>_________________</w:t>
      </w:r>
      <w:r w:rsidRPr="009022C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Е.И. Трошкин</w:t>
      </w:r>
    </w:p>
    <w:p w:rsidR="00812510" w:rsidRPr="00812510" w:rsidRDefault="00812510" w:rsidP="00812510">
      <w:pPr>
        <w:tabs>
          <w:tab w:val="center" w:pos="5387"/>
        </w:tabs>
        <w:jc w:val="both"/>
      </w:pPr>
      <w:r w:rsidRPr="00812510">
        <w:tab/>
        <w:t>(подпись)</w:t>
      </w:r>
    </w:p>
    <w:p w:rsidR="0077402F" w:rsidRDefault="0077402F" w:rsidP="0077402F">
      <w:pPr>
        <w:tabs>
          <w:tab w:val="left" w:pos="4111"/>
          <w:tab w:val="left" w:pos="7371"/>
        </w:tabs>
        <w:jc w:val="both"/>
        <w:rPr>
          <w:sz w:val="28"/>
          <w:szCs w:val="28"/>
        </w:rPr>
      </w:pPr>
    </w:p>
    <w:p w:rsidR="00812510" w:rsidRPr="00F927B3" w:rsidRDefault="00812510" w:rsidP="0077402F">
      <w:pPr>
        <w:tabs>
          <w:tab w:val="left" w:pos="4111"/>
          <w:tab w:val="left" w:pos="7371"/>
        </w:tabs>
        <w:jc w:val="both"/>
        <w:rPr>
          <w:sz w:val="28"/>
          <w:szCs w:val="28"/>
        </w:rPr>
      </w:pPr>
    </w:p>
    <w:p w:rsidR="0077402F" w:rsidRPr="00F927B3" w:rsidRDefault="0077402F" w:rsidP="0077402F">
      <w:pPr>
        <w:jc w:val="center"/>
        <w:rPr>
          <w:sz w:val="28"/>
          <w:szCs w:val="28"/>
        </w:rPr>
      </w:pPr>
      <w:r w:rsidRPr="00F927B3">
        <w:rPr>
          <w:sz w:val="28"/>
          <w:szCs w:val="28"/>
        </w:rPr>
        <w:t>Челябинск 201</w:t>
      </w:r>
      <w:r>
        <w:rPr>
          <w:sz w:val="28"/>
          <w:szCs w:val="28"/>
        </w:rPr>
        <w:t>3</w:t>
      </w:r>
    </w:p>
    <w:p w:rsidR="0077402F" w:rsidRDefault="0077402F" w:rsidP="007740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7114" w:rsidRPr="008D212F" w:rsidRDefault="00227114" w:rsidP="00227114">
      <w:pPr>
        <w:pStyle w:val="10"/>
        <w:rPr>
          <w:lang/>
        </w:rPr>
      </w:pPr>
      <w:r w:rsidRPr="008D212F">
        <w:lastRenderedPageBreak/>
        <w:t xml:space="preserve">1. </w:t>
      </w:r>
      <w:r w:rsidRPr="008D212F">
        <w:rPr>
          <w:lang/>
        </w:rPr>
        <w:t>Общие положения</w:t>
      </w:r>
    </w:p>
    <w:p w:rsidR="000675DC" w:rsidRPr="008D212F" w:rsidRDefault="000675DC" w:rsidP="006652A2">
      <w:pPr>
        <w:pStyle w:val="10"/>
        <w:rPr>
          <w:lang/>
        </w:rPr>
      </w:pPr>
      <w:r w:rsidRPr="008D212F">
        <w:t>1.</w:t>
      </w:r>
      <w:r w:rsidR="00227114" w:rsidRPr="008D212F">
        <w:t>1.</w:t>
      </w:r>
      <w:r w:rsidRPr="008D212F">
        <w:t xml:space="preserve"> </w:t>
      </w:r>
      <w:r w:rsidR="008035F1" w:rsidRPr="008D212F">
        <w:rPr>
          <w:lang/>
        </w:rPr>
        <w:t>Цель и структура ИГА</w:t>
      </w:r>
    </w:p>
    <w:p w:rsidR="00897A50" w:rsidRPr="008D212F" w:rsidRDefault="00897A50" w:rsidP="00897A50">
      <w:pPr>
        <w:ind w:firstLine="851"/>
        <w:jc w:val="both"/>
        <w:rPr>
          <w:iCs/>
          <w:sz w:val="28"/>
          <w:szCs w:val="28"/>
        </w:rPr>
      </w:pPr>
      <w:r w:rsidRPr="008D212F">
        <w:rPr>
          <w:iCs/>
          <w:sz w:val="28"/>
          <w:szCs w:val="28"/>
        </w:rPr>
        <w:t>Целью итоговой государственной аттестации является установление уровня подготовки выпускника к выполнению профессиональных задач и соответс</w:t>
      </w:r>
      <w:r w:rsidRPr="008D212F">
        <w:rPr>
          <w:iCs/>
          <w:sz w:val="28"/>
          <w:szCs w:val="28"/>
        </w:rPr>
        <w:t>т</w:t>
      </w:r>
      <w:r w:rsidRPr="008D212F">
        <w:rPr>
          <w:iCs/>
          <w:sz w:val="28"/>
          <w:szCs w:val="28"/>
        </w:rPr>
        <w:t>вия его подготовки требованиям Федерального государственного образовательного ста</w:t>
      </w:r>
      <w:r w:rsidRPr="008D212F">
        <w:rPr>
          <w:iCs/>
          <w:sz w:val="28"/>
          <w:szCs w:val="28"/>
        </w:rPr>
        <w:t>н</w:t>
      </w:r>
      <w:r w:rsidRPr="008D212F">
        <w:rPr>
          <w:iCs/>
          <w:sz w:val="28"/>
          <w:szCs w:val="28"/>
        </w:rPr>
        <w:t>дарта высшего профессионального образования (ФГОС ВПО) и основной образов</w:t>
      </w:r>
      <w:r w:rsidRPr="008D212F">
        <w:rPr>
          <w:iCs/>
          <w:sz w:val="28"/>
          <w:szCs w:val="28"/>
        </w:rPr>
        <w:t>а</w:t>
      </w:r>
      <w:r w:rsidRPr="008D212F">
        <w:rPr>
          <w:iCs/>
          <w:sz w:val="28"/>
          <w:szCs w:val="28"/>
        </w:rPr>
        <w:t>тельной программы высшего профессионального образования (ООП ВПО), разраб</w:t>
      </w:r>
      <w:r w:rsidRPr="008D212F">
        <w:rPr>
          <w:iCs/>
          <w:sz w:val="28"/>
          <w:szCs w:val="28"/>
        </w:rPr>
        <w:t>о</w:t>
      </w:r>
      <w:r w:rsidRPr="008D212F">
        <w:rPr>
          <w:iCs/>
          <w:sz w:val="28"/>
          <w:szCs w:val="28"/>
        </w:rPr>
        <w:t>танной в университете.</w:t>
      </w:r>
    </w:p>
    <w:p w:rsidR="00897A50" w:rsidRPr="008D212F" w:rsidRDefault="00897A50" w:rsidP="00897A50">
      <w:pPr>
        <w:ind w:firstLine="851"/>
        <w:jc w:val="both"/>
        <w:rPr>
          <w:iCs/>
          <w:sz w:val="28"/>
          <w:szCs w:val="28"/>
        </w:rPr>
      </w:pPr>
      <w:r w:rsidRPr="008D212F">
        <w:rPr>
          <w:iCs/>
          <w:sz w:val="28"/>
          <w:szCs w:val="28"/>
        </w:rPr>
        <w:t xml:space="preserve">Итоговая государственная аттестация (ИГА) выпускников по направлению подготовки </w:t>
      </w:r>
      <w:r w:rsidR="00D97DE8" w:rsidRPr="009022CE">
        <w:rPr>
          <w:bCs/>
          <w:sz w:val="28"/>
          <w:szCs w:val="28"/>
        </w:rPr>
        <w:t>040100.6</w:t>
      </w:r>
      <w:r w:rsidR="00E344AC">
        <w:rPr>
          <w:bCs/>
          <w:sz w:val="28"/>
          <w:szCs w:val="28"/>
        </w:rPr>
        <w:t>8</w:t>
      </w:r>
      <w:r w:rsidR="00D97DE8" w:rsidRPr="009022CE">
        <w:rPr>
          <w:bCs/>
          <w:sz w:val="28"/>
          <w:szCs w:val="28"/>
        </w:rPr>
        <w:t xml:space="preserve"> Социология</w:t>
      </w:r>
      <w:r w:rsidR="00D97DE8" w:rsidRPr="008D212F">
        <w:rPr>
          <w:iCs/>
          <w:sz w:val="28"/>
          <w:szCs w:val="28"/>
        </w:rPr>
        <w:t xml:space="preserve"> </w:t>
      </w:r>
      <w:r w:rsidRPr="008D212F">
        <w:rPr>
          <w:iCs/>
          <w:sz w:val="28"/>
          <w:szCs w:val="28"/>
        </w:rPr>
        <w:t>включает:</w:t>
      </w:r>
    </w:p>
    <w:p w:rsidR="00897A50" w:rsidRPr="008D212F" w:rsidRDefault="00897A50" w:rsidP="00992909">
      <w:pPr>
        <w:numPr>
          <w:ilvl w:val="0"/>
          <w:numId w:val="2"/>
        </w:numPr>
        <w:ind w:hanging="437"/>
        <w:jc w:val="both"/>
        <w:rPr>
          <w:iCs/>
          <w:sz w:val="28"/>
          <w:szCs w:val="28"/>
        </w:rPr>
      </w:pPr>
      <w:r w:rsidRPr="008D212F">
        <w:rPr>
          <w:iCs/>
          <w:sz w:val="28"/>
          <w:szCs w:val="28"/>
        </w:rPr>
        <w:t>го</w:t>
      </w:r>
      <w:r w:rsidR="00973573" w:rsidRPr="008D212F">
        <w:rPr>
          <w:iCs/>
          <w:sz w:val="28"/>
          <w:szCs w:val="28"/>
        </w:rPr>
        <w:t>сударственный экзамен (решение ученого совета У</w:t>
      </w:r>
      <w:r w:rsidRPr="008D212F">
        <w:rPr>
          <w:iCs/>
          <w:sz w:val="28"/>
          <w:szCs w:val="28"/>
        </w:rPr>
        <w:t>ниверситета, пр</w:t>
      </w:r>
      <w:r w:rsidRPr="008D212F">
        <w:rPr>
          <w:iCs/>
          <w:sz w:val="28"/>
          <w:szCs w:val="28"/>
        </w:rPr>
        <w:t>о</w:t>
      </w:r>
      <w:r w:rsidRPr="008D212F">
        <w:rPr>
          <w:iCs/>
          <w:sz w:val="28"/>
          <w:szCs w:val="28"/>
        </w:rPr>
        <w:t>токол № 2 от 29.10.2012);</w:t>
      </w:r>
    </w:p>
    <w:p w:rsidR="00897A50" w:rsidRPr="008D212F" w:rsidRDefault="00897A50" w:rsidP="00992909">
      <w:pPr>
        <w:numPr>
          <w:ilvl w:val="0"/>
          <w:numId w:val="2"/>
        </w:numPr>
        <w:ind w:hanging="437"/>
        <w:jc w:val="both"/>
        <w:rPr>
          <w:iCs/>
          <w:sz w:val="28"/>
          <w:szCs w:val="28"/>
        </w:rPr>
      </w:pPr>
      <w:r w:rsidRPr="008D212F">
        <w:rPr>
          <w:iCs/>
          <w:sz w:val="28"/>
          <w:szCs w:val="28"/>
        </w:rPr>
        <w:t>защиту выпускной квалификационной работы.</w:t>
      </w:r>
    </w:p>
    <w:p w:rsidR="00897A50" w:rsidRPr="008D212F" w:rsidRDefault="00227114" w:rsidP="008035F1">
      <w:pPr>
        <w:pStyle w:val="10"/>
        <w:rPr>
          <w:lang/>
        </w:rPr>
      </w:pPr>
      <w:r w:rsidRPr="008D212F">
        <w:t>1.</w:t>
      </w:r>
      <w:r w:rsidR="008035F1" w:rsidRPr="008D212F">
        <w:t xml:space="preserve">2. </w:t>
      </w:r>
      <w:r w:rsidR="00897A50" w:rsidRPr="008D212F">
        <w:t xml:space="preserve">Виды </w:t>
      </w:r>
      <w:r w:rsidR="008035F1" w:rsidRPr="008D212F">
        <w:t xml:space="preserve">и задачи </w:t>
      </w:r>
      <w:r w:rsidR="00897A50" w:rsidRPr="008D212F">
        <w:t>профессион</w:t>
      </w:r>
      <w:r w:rsidR="008035F1" w:rsidRPr="008D212F">
        <w:t>альной деятельности выпускник</w:t>
      </w:r>
      <w:r w:rsidR="00BE3E95" w:rsidRPr="008D212F">
        <w:rPr>
          <w:lang/>
        </w:rPr>
        <w:t>а</w:t>
      </w:r>
    </w:p>
    <w:p w:rsidR="00897A50" w:rsidRDefault="00897A50" w:rsidP="00897A50">
      <w:pPr>
        <w:ind w:firstLine="851"/>
        <w:jc w:val="both"/>
        <w:rPr>
          <w:iCs/>
          <w:sz w:val="28"/>
          <w:szCs w:val="28"/>
        </w:rPr>
      </w:pPr>
      <w:r w:rsidRPr="008D212F">
        <w:rPr>
          <w:iCs/>
          <w:sz w:val="28"/>
          <w:szCs w:val="28"/>
        </w:rPr>
        <w:t xml:space="preserve">Основной образовательной программой по направлению подготовки </w:t>
      </w:r>
      <w:r w:rsidR="001C5E1B">
        <w:rPr>
          <w:bCs/>
          <w:sz w:val="28"/>
          <w:szCs w:val="28"/>
        </w:rPr>
        <w:t>040100.68</w:t>
      </w:r>
      <w:r w:rsidR="00D97DE8" w:rsidRPr="009022CE">
        <w:rPr>
          <w:bCs/>
          <w:sz w:val="28"/>
          <w:szCs w:val="28"/>
        </w:rPr>
        <w:t xml:space="preserve"> Социология</w:t>
      </w:r>
      <w:r w:rsidRPr="008D212F">
        <w:rPr>
          <w:iCs/>
          <w:sz w:val="28"/>
          <w:szCs w:val="28"/>
        </w:rPr>
        <w:t xml:space="preserve"> предусматривается подготовка выпус</w:t>
      </w:r>
      <w:r w:rsidRPr="008D212F">
        <w:rPr>
          <w:iCs/>
          <w:sz w:val="28"/>
          <w:szCs w:val="28"/>
        </w:rPr>
        <w:t>к</w:t>
      </w:r>
      <w:r w:rsidRPr="008D212F">
        <w:rPr>
          <w:iCs/>
          <w:sz w:val="28"/>
          <w:szCs w:val="28"/>
        </w:rPr>
        <w:t xml:space="preserve">ников к следующим </w:t>
      </w:r>
      <w:r w:rsidRPr="003E5CDB">
        <w:rPr>
          <w:b/>
          <w:iCs/>
          <w:sz w:val="28"/>
          <w:szCs w:val="28"/>
        </w:rPr>
        <w:t>видам профессиональной деятельности</w:t>
      </w:r>
      <w:r w:rsidRPr="008D212F">
        <w:rPr>
          <w:iCs/>
          <w:sz w:val="28"/>
          <w:szCs w:val="28"/>
        </w:rPr>
        <w:t>:</w:t>
      </w:r>
    </w:p>
    <w:p w:rsidR="00BE1C91" w:rsidRPr="00B413D2" w:rsidRDefault="00BE1C91" w:rsidP="00BE1C91">
      <w:pPr>
        <w:pStyle w:val="24"/>
        <w:shd w:val="clear" w:color="auto" w:fill="auto"/>
        <w:tabs>
          <w:tab w:val="left" w:pos="4747"/>
          <w:tab w:val="left" w:pos="7210"/>
        </w:tabs>
        <w:spacing w:after="0" w:line="240" w:lineRule="auto"/>
        <w:ind w:firstLine="709"/>
        <w:jc w:val="both"/>
      </w:pPr>
      <w:r w:rsidRPr="005D342D">
        <w:rPr>
          <w:i/>
        </w:rPr>
        <w:t>научно-исследовательская деятельность</w:t>
      </w:r>
      <w:r w:rsidRPr="00B413D2">
        <w:t xml:space="preserve"> (осуществление последовательн</w:t>
      </w:r>
      <w:r w:rsidRPr="00B413D2">
        <w:t>о</w:t>
      </w:r>
      <w:r w:rsidRPr="00B413D2">
        <w:t>сти действий, направленных на получение нового знания об объектах профессионал</w:t>
      </w:r>
      <w:r w:rsidRPr="00B413D2">
        <w:t>ь</w:t>
      </w:r>
      <w:r w:rsidRPr="00B413D2">
        <w:t>ной деятельности);</w:t>
      </w:r>
    </w:p>
    <w:p w:rsidR="00BE1C91" w:rsidRPr="00B413D2" w:rsidRDefault="00BE1C91" w:rsidP="00BE1C91">
      <w:pPr>
        <w:pStyle w:val="24"/>
        <w:shd w:val="clear" w:color="auto" w:fill="auto"/>
        <w:spacing w:after="0" w:line="240" w:lineRule="auto"/>
        <w:ind w:firstLine="709"/>
        <w:jc w:val="both"/>
      </w:pPr>
      <w:r w:rsidRPr="005D342D">
        <w:rPr>
          <w:i/>
        </w:rPr>
        <w:t>производственно-прикладная деятельность</w:t>
      </w:r>
      <w:r w:rsidRPr="00B413D2">
        <w:t xml:space="preserve"> (оценка результативности и п</w:t>
      </w:r>
      <w:r w:rsidRPr="00B413D2">
        <w:t>о</w:t>
      </w:r>
      <w:r w:rsidRPr="00B413D2">
        <w:t>следствий социальной и экономической политики, социальная экспертиза; просв</w:t>
      </w:r>
      <w:r w:rsidRPr="00B413D2">
        <w:t>е</w:t>
      </w:r>
      <w:r w:rsidRPr="00B413D2">
        <w:t>тительская, информационная и консультационная работа в органах власти и упра</w:t>
      </w:r>
      <w:r w:rsidRPr="00B413D2">
        <w:t>в</w:t>
      </w:r>
      <w:r w:rsidRPr="00B413D2">
        <w:t>ления, учреждениях образования, культуры, здравоохранения, а также в области с</w:t>
      </w:r>
      <w:r w:rsidRPr="00B413D2">
        <w:t>о</w:t>
      </w:r>
      <w:r w:rsidRPr="00B413D2">
        <w:t>циальных коммуникаций и других областях профессиональной деятел</w:t>
      </w:r>
      <w:r w:rsidRPr="00B413D2">
        <w:t>ь</w:t>
      </w:r>
      <w:r w:rsidRPr="00B413D2">
        <w:t>ности);</w:t>
      </w:r>
    </w:p>
    <w:p w:rsidR="00BE1C91" w:rsidRPr="00B413D2" w:rsidRDefault="00BE1C91" w:rsidP="00BE1C91">
      <w:pPr>
        <w:pStyle w:val="24"/>
        <w:shd w:val="clear" w:color="auto" w:fill="auto"/>
        <w:spacing w:after="0" w:line="240" w:lineRule="auto"/>
        <w:ind w:firstLine="709"/>
        <w:jc w:val="both"/>
      </w:pPr>
      <w:r w:rsidRPr="005D342D">
        <w:rPr>
          <w:i/>
        </w:rPr>
        <w:t>проектная деятельность</w:t>
      </w:r>
      <w:r w:rsidRPr="00B413D2">
        <w:t xml:space="preserve"> (диагностика, планирование и оценка текущих пок</w:t>
      </w:r>
      <w:r w:rsidRPr="00B413D2">
        <w:t>а</w:t>
      </w:r>
      <w:r w:rsidRPr="00B413D2">
        <w:t>зателей, характеризующих объекты профессиональной деятельности; анализ соо</w:t>
      </w:r>
      <w:r w:rsidRPr="00B413D2">
        <w:t>т</w:t>
      </w:r>
      <w:r w:rsidRPr="00B413D2">
        <w:t>ношения текущих и целевых показателей и разработка мер по его оптимиз</w:t>
      </w:r>
      <w:r w:rsidRPr="00B413D2">
        <w:t>а</w:t>
      </w:r>
      <w:r w:rsidRPr="00B413D2">
        <w:t>ции с учётом доступных ресурсов, создание информационной базы для мониторинга пр</w:t>
      </w:r>
      <w:r w:rsidRPr="00B413D2">
        <w:t>о</w:t>
      </w:r>
      <w:r w:rsidRPr="00B413D2">
        <w:t>ектной деятельности);</w:t>
      </w:r>
    </w:p>
    <w:p w:rsidR="00E50F40" w:rsidRPr="00E50F40" w:rsidRDefault="00BE1C91" w:rsidP="00BE1C91">
      <w:pPr>
        <w:pStyle w:val="24"/>
        <w:shd w:val="clear" w:color="auto" w:fill="auto"/>
        <w:spacing w:after="0" w:line="240" w:lineRule="auto"/>
        <w:ind w:firstLine="709"/>
        <w:rPr>
          <w:i/>
        </w:rPr>
      </w:pPr>
      <w:r w:rsidRPr="00E50F40">
        <w:rPr>
          <w:i/>
        </w:rPr>
        <w:t xml:space="preserve">организационно-управленческая </w:t>
      </w:r>
      <w:r w:rsidR="00E50F40" w:rsidRPr="00E50F40">
        <w:rPr>
          <w:i/>
        </w:rPr>
        <w:t>деятельность</w:t>
      </w:r>
      <w:r w:rsidRPr="00E50F40">
        <w:rPr>
          <w:i/>
        </w:rPr>
        <w:t>;</w:t>
      </w:r>
    </w:p>
    <w:p w:rsidR="00BE1C91" w:rsidRPr="00B413D2" w:rsidRDefault="00BE1C91" w:rsidP="00BE1C91">
      <w:pPr>
        <w:pStyle w:val="24"/>
        <w:shd w:val="clear" w:color="auto" w:fill="auto"/>
        <w:spacing w:after="0" w:line="240" w:lineRule="auto"/>
        <w:ind w:firstLine="709"/>
      </w:pPr>
      <w:r w:rsidRPr="00E50F40">
        <w:rPr>
          <w:i/>
        </w:rPr>
        <w:t>педагогическая деятельность</w:t>
      </w:r>
      <w:r w:rsidRPr="00B413D2">
        <w:t>.</w:t>
      </w:r>
    </w:p>
    <w:p w:rsidR="00897A50" w:rsidRDefault="00897A50" w:rsidP="003E5CDB">
      <w:pPr>
        <w:ind w:firstLine="851"/>
        <w:jc w:val="both"/>
        <w:rPr>
          <w:iCs/>
          <w:sz w:val="28"/>
          <w:szCs w:val="28"/>
        </w:rPr>
      </w:pPr>
      <w:r w:rsidRPr="008D212F">
        <w:rPr>
          <w:iCs/>
          <w:sz w:val="28"/>
          <w:szCs w:val="28"/>
        </w:rPr>
        <w:t xml:space="preserve">Выпускник должен решать следующие </w:t>
      </w:r>
      <w:r w:rsidRPr="003E5CDB">
        <w:rPr>
          <w:b/>
          <w:iCs/>
          <w:sz w:val="28"/>
          <w:szCs w:val="28"/>
        </w:rPr>
        <w:t>профессиональные задачи</w:t>
      </w:r>
      <w:r w:rsidRPr="008D212F">
        <w:rPr>
          <w:iCs/>
          <w:sz w:val="28"/>
          <w:szCs w:val="28"/>
        </w:rPr>
        <w:t xml:space="preserve"> </w:t>
      </w:r>
    </w:p>
    <w:p w:rsidR="003E5CDB" w:rsidRPr="003E5CDB" w:rsidRDefault="003E5CDB" w:rsidP="003E5CDB">
      <w:pPr>
        <w:ind w:firstLine="851"/>
        <w:jc w:val="both"/>
        <w:rPr>
          <w:i/>
          <w:sz w:val="28"/>
          <w:szCs w:val="28"/>
        </w:rPr>
      </w:pPr>
      <w:r w:rsidRPr="003E5CDB">
        <w:rPr>
          <w:i/>
          <w:sz w:val="28"/>
          <w:szCs w:val="28"/>
        </w:rPr>
        <w:t>в научно-исследовательской деятельности:</w:t>
      </w:r>
    </w:p>
    <w:p w:rsidR="003E5CDB" w:rsidRPr="00ED6708" w:rsidRDefault="003E5CDB" w:rsidP="003E5CDB">
      <w:pPr>
        <w:ind w:firstLine="851"/>
        <w:jc w:val="both"/>
        <w:rPr>
          <w:sz w:val="28"/>
          <w:szCs w:val="28"/>
        </w:rPr>
      </w:pPr>
      <w:r w:rsidRPr="00ED6708">
        <w:rPr>
          <w:sz w:val="28"/>
          <w:szCs w:val="28"/>
        </w:rPr>
        <w:t>изучение и критический анализ теории и практики в сфере социологии и иных гуманитарных наук;</w:t>
      </w:r>
    </w:p>
    <w:p w:rsidR="003E5CDB" w:rsidRPr="00ED6708" w:rsidRDefault="003E5CDB" w:rsidP="003E5CDB">
      <w:pPr>
        <w:ind w:firstLine="851"/>
        <w:jc w:val="both"/>
        <w:rPr>
          <w:sz w:val="28"/>
          <w:szCs w:val="28"/>
        </w:rPr>
      </w:pPr>
      <w:r w:rsidRPr="00ED6708">
        <w:rPr>
          <w:sz w:val="28"/>
          <w:szCs w:val="28"/>
        </w:rPr>
        <w:t>освоение и совершенствование теоретических и методологических подходов и исследовательских методов, в том числе методов сбора и анализа социологической информации;</w:t>
      </w:r>
    </w:p>
    <w:p w:rsidR="003E5CDB" w:rsidRPr="00ED6708" w:rsidRDefault="003E5CDB" w:rsidP="003E5CDB">
      <w:pPr>
        <w:ind w:firstLine="851"/>
        <w:jc w:val="both"/>
        <w:rPr>
          <w:sz w:val="28"/>
          <w:szCs w:val="28"/>
        </w:rPr>
      </w:pPr>
      <w:r w:rsidRPr="00ED6708">
        <w:rPr>
          <w:sz w:val="28"/>
          <w:szCs w:val="28"/>
        </w:rPr>
        <w:t>самостоятельный выбор, обоснование цели, задач и методов исследования по актуальной проблематике в профессиональной области и их реализация (проведение исследований);</w:t>
      </w:r>
    </w:p>
    <w:p w:rsidR="003E5CDB" w:rsidRPr="00ED6708" w:rsidRDefault="003E5CDB" w:rsidP="003E5CDB">
      <w:pPr>
        <w:ind w:firstLine="851"/>
        <w:jc w:val="both"/>
        <w:rPr>
          <w:sz w:val="28"/>
          <w:szCs w:val="28"/>
        </w:rPr>
      </w:pPr>
      <w:r w:rsidRPr="00ED6708">
        <w:rPr>
          <w:sz w:val="28"/>
          <w:szCs w:val="28"/>
        </w:rPr>
        <w:lastRenderedPageBreak/>
        <w:t>обработка социальной, демографической, экономической и другой релеван</w:t>
      </w:r>
      <w:r w:rsidRPr="00ED6708">
        <w:rPr>
          <w:sz w:val="28"/>
          <w:szCs w:val="28"/>
        </w:rPr>
        <w:t>т</w:t>
      </w:r>
      <w:r w:rsidRPr="00ED6708">
        <w:rPr>
          <w:sz w:val="28"/>
          <w:szCs w:val="28"/>
        </w:rPr>
        <w:t>ной эмпирической информации с привлечением широкого круга источников на о</w:t>
      </w:r>
      <w:r w:rsidRPr="00ED6708">
        <w:rPr>
          <w:sz w:val="28"/>
          <w:szCs w:val="28"/>
        </w:rPr>
        <w:t>с</w:t>
      </w:r>
      <w:r w:rsidRPr="00ED6708">
        <w:rPr>
          <w:sz w:val="28"/>
          <w:szCs w:val="28"/>
        </w:rPr>
        <w:t>нове использования современных информационных технологий, средств вычисл</w:t>
      </w:r>
      <w:r w:rsidRPr="00ED6708">
        <w:rPr>
          <w:sz w:val="28"/>
          <w:szCs w:val="28"/>
        </w:rPr>
        <w:t>и</w:t>
      </w:r>
      <w:r w:rsidRPr="00ED6708">
        <w:rPr>
          <w:sz w:val="28"/>
          <w:szCs w:val="28"/>
        </w:rPr>
        <w:t>тельной техники, коммуникаций и связи, а также критическая оценка результатов исследований;</w:t>
      </w:r>
    </w:p>
    <w:p w:rsidR="003E5CDB" w:rsidRPr="00ED6708" w:rsidRDefault="003E5CDB" w:rsidP="003E5CDB">
      <w:pPr>
        <w:ind w:firstLine="851"/>
        <w:jc w:val="both"/>
        <w:rPr>
          <w:sz w:val="28"/>
          <w:szCs w:val="28"/>
        </w:rPr>
      </w:pPr>
      <w:r w:rsidRPr="00ED6708">
        <w:rPr>
          <w:sz w:val="28"/>
          <w:szCs w:val="28"/>
        </w:rPr>
        <w:t>интерпретация данных социологических исследований, другой эмпирической информации с использованием объяснительных возможностей современной соци</w:t>
      </w:r>
      <w:r w:rsidRPr="00ED6708">
        <w:rPr>
          <w:sz w:val="28"/>
          <w:szCs w:val="28"/>
        </w:rPr>
        <w:t>о</w:t>
      </w:r>
      <w:r w:rsidRPr="00ED6708">
        <w:rPr>
          <w:sz w:val="28"/>
          <w:szCs w:val="28"/>
        </w:rPr>
        <w:t>логической теории;</w:t>
      </w:r>
    </w:p>
    <w:p w:rsidR="003E5CDB" w:rsidRPr="00ED6708" w:rsidRDefault="003E5CDB" w:rsidP="003E5CDB">
      <w:pPr>
        <w:ind w:firstLine="851"/>
        <w:jc w:val="both"/>
        <w:rPr>
          <w:sz w:val="28"/>
          <w:szCs w:val="28"/>
        </w:rPr>
      </w:pPr>
      <w:r w:rsidRPr="00ED6708">
        <w:rPr>
          <w:sz w:val="28"/>
          <w:szCs w:val="28"/>
        </w:rPr>
        <w:t>самостоятельная подготовка обзоров и аннотаций;</w:t>
      </w:r>
    </w:p>
    <w:p w:rsidR="003E5CDB" w:rsidRPr="00ED6708" w:rsidRDefault="003E5CDB" w:rsidP="003E5CDB">
      <w:pPr>
        <w:ind w:firstLine="851"/>
        <w:jc w:val="both"/>
        <w:rPr>
          <w:sz w:val="28"/>
          <w:szCs w:val="28"/>
        </w:rPr>
      </w:pPr>
      <w:r w:rsidRPr="00ED6708">
        <w:rPr>
          <w:sz w:val="28"/>
          <w:szCs w:val="28"/>
        </w:rPr>
        <w:t>прогнозирование изменений объектов профессиональной деятельности на основе результатов исследований;</w:t>
      </w:r>
    </w:p>
    <w:p w:rsidR="003E5CDB" w:rsidRPr="00ED6708" w:rsidRDefault="003E5CDB" w:rsidP="003E5CDB">
      <w:pPr>
        <w:ind w:firstLine="851"/>
        <w:jc w:val="both"/>
        <w:rPr>
          <w:sz w:val="28"/>
          <w:szCs w:val="28"/>
        </w:rPr>
      </w:pPr>
      <w:r w:rsidRPr="00ED6708">
        <w:rPr>
          <w:sz w:val="28"/>
          <w:szCs w:val="28"/>
        </w:rPr>
        <w:t>подготовка отчетов, аналитических записок, профессиональных публикаций, информационных материалов по результатам исследовательских работ;</w:t>
      </w:r>
    </w:p>
    <w:p w:rsidR="003E5CDB" w:rsidRPr="00ED6708" w:rsidRDefault="003E5CDB" w:rsidP="003E5CDB">
      <w:pPr>
        <w:ind w:firstLine="851"/>
        <w:jc w:val="both"/>
        <w:rPr>
          <w:sz w:val="28"/>
          <w:szCs w:val="28"/>
        </w:rPr>
      </w:pPr>
      <w:r w:rsidRPr="00ED6708">
        <w:rPr>
          <w:sz w:val="28"/>
          <w:szCs w:val="28"/>
        </w:rPr>
        <w:t>представление результатов исследовательских работ, выступление с сообщ</w:t>
      </w:r>
      <w:r w:rsidRPr="00ED6708">
        <w:rPr>
          <w:sz w:val="28"/>
          <w:szCs w:val="28"/>
        </w:rPr>
        <w:t>е</w:t>
      </w:r>
      <w:r w:rsidRPr="00ED6708">
        <w:rPr>
          <w:sz w:val="28"/>
          <w:szCs w:val="28"/>
        </w:rPr>
        <w:t>ниями и докладами по тематике проводимых исследований;</w:t>
      </w:r>
    </w:p>
    <w:p w:rsidR="003E5CDB" w:rsidRPr="003E5CDB" w:rsidRDefault="003E5CDB" w:rsidP="003E5CDB">
      <w:pPr>
        <w:ind w:firstLine="851"/>
        <w:jc w:val="both"/>
        <w:rPr>
          <w:i/>
          <w:sz w:val="28"/>
          <w:szCs w:val="28"/>
        </w:rPr>
      </w:pPr>
      <w:r w:rsidRPr="003E5CDB">
        <w:rPr>
          <w:i/>
          <w:sz w:val="28"/>
          <w:szCs w:val="28"/>
        </w:rPr>
        <w:t>в проектной деятельности:</w:t>
      </w:r>
    </w:p>
    <w:p w:rsidR="003E5CDB" w:rsidRPr="00ED6708" w:rsidRDefault="003E5CDB" w:rsidP="003E5CDB">
      <w:pPr>
        <w:ind w:firstLine="851"/>
        <w:jc w:val="both"/>
        <w:rPr>
          <w:sz w:val="28"/>
          <w:szCs w:val="28"/>
        </w:rPr>
      </w:pPr>
      <w:r w:rsidRPr="00ED6708">
        <w:rPr>
          <w:sz w:val="28"/>
          <w:szCs w:val="28"/>
        </w:rPr>
        <w:t>самостоятельная разработка методического инструментария, нормативных документов, информационных материалов для осуществления исследовательской, аналитической и консалтинговой проектной деятельности;</w:t>
      </w:r>
    </w:p>
    <w:p w:rsidR="003E5CDB" w:rsidRPr="00ED6708" w:rsidRDefault="003E5CDB" w:rsidP="003E5CDB">
      <w:pPr>
        <w:ind w:firstLine="851"/>
        <w:jc w:val="both"/>
        <w:rPr>
          <w:sz w:val="28"/>
          <w:szCs w:val="28"/>
        </w:rPr>
      </w:pPr>
      <w:r w:rsidRPr="00ED6708">
        <w:rPr>
          <w:sz w:val="28"/>
          <w:szCs w:val="28"/>
        </w:rPr>
        <w:t>разработка и проведение исследований (самостоятельно или в составе пр</w:t>
      </w:r>
      <w:r w:rsidRPr="00ED6708">
        <w:rPr>
          <w:sz w:val="28"/>
          <w:szCs w:val="28"/>
        </w:rPr>
        <w:t>о</w:t>
      </w:r>
      <w:r w:rsidRPr="00ED6708">
        <w:rPr>
          <w:sz w:val="28"/>
          <w:szCs w:val="28"/>
        </w:rPr>
        <w:t>ектного коллектива) по диагностике, оценке, оптимизации социальных показателей, процессов и отношений;</w:t>
      </w:r>
    </w:p>
    <w:p w:rsidR="003E5CDB" w:rsidRPr="00ED6708" w:rsidRDefault="003E5CDB" w:rsidP="003E5CDB">
      <w:pPr>
        <w:ind w:firstLine="851"/>
        <w:jc w:val="both"/>
        <w:rPr>
          <w:sz w:val="28"/>
          <w:szCs w:val="28"/>
        </w:rPr>
      </w:pPr>
      <w:r w:rsidRPr="00ED6708">
        <w:rPr>
          <w:sz w:val="28"/>
          <w:szCs w:val="28"/>
        </w:rPr>
        <w:t>разработка, реализация и распространение результатов проектов по изуч</w:t>
      </w:r>
      <w:r w:rsidRPr="00ED6708">
        <w:rPr>
          <w:sz w:val="28"/>
          <w:szCs w:val="28"/>
        </w:rPr>
        <w:t>е</w:t>
      </w:r>
      <w:r w:rsidRPr="00ED6708">
        <w:rPr>
          <w:sz w:val="28"/>
          <w:szCs w:val="28"/>
        </w:rPr>
        <w:t>нию общественного мнения;</w:t>
      </w:r>
    </w:p>
    <w:p w:rsidR="003E5CDB" w:rsidRPr="00ED6708" w:rsidRDefault="003E5CDB" w:rsidP="003E5CDB">
      <w:pPr>
        <w:ind w:firstLine="851"/>
        <w:jc w:val="both"/>
        <w:rPr>
          <w:sz w:val="28"/>
          <w:szCs w:val="28"/>
        </w:rPr>
      </w:pPr>
      <w:r w:rsidRPr="00ED6708">
        <w:rPr>
          <w:sz w:val="28"/>
          <w:szCs w:val="28"/>
        </w:rPr>
        <w:t>научно-методическое, техническое и информационное обеспечение марк</w:t>
      </w:r>
      <w:r w:rsidRPr="00ED6708">
        <w:rPr>
          <w:sz w:val="28"/>
          <w:szCs w:val="28"/>
        </w:rPr>
        <w:t>е</w:t>
      </w:r>
      <w:r w:rsidRPr="00ED6708">
        <w:rPr>
          <w:sz w:val="28"/>
          <w:szCs w:val="28"/>
        </w:rPr>
        <w:t>тинговых исследований для различных целевых аудиторий, разработка рекоменд</w:t>
      </w:r>
      <w:r w:rsidRPr="00ED6708">
        <w:rPr>
          <w:sz w:val="28"/>
          <w:szCs w:val="28"/>
        </w:rPr>
        <w:t>а</w:t>
      </w:r>
      <w:r w:rsidRPr="00ED6708">
        <w:rPr>
          <w:sz w:val="28"/>
          <w:szCs w:val="28"/>
        </w:rPr>
        <w:t>ций для маркетинговых служб;</w:t>
      </w:r>
    </w:p>
    <w:p w:rsidR="003E5CDB" w:rsidRPr="003E5CDB" w:rsidRDefault="003E5CDB" w:rsidP="003E5CDB">
      <w:pPr>
        <w:ind w:firstLine="851"/>
        <w:jc w:val="both"/>
        <w:rPr>
          <w:i/>
          <w:sz w:val="28"/>
          <w:szCs w:val="28"/>
        </w:rPr>
      </w:pPr>
      <w:r w:rsidRPr="003E5CDB">
        <w:rPr>
          <w:i/>
          <w:sz w:val="28"/>
          <w:szCs w:val="28"/>
        </w:rPr>
        <w:t>в производственно-прикладной деятельности:</w:t>
      </w:r>
    </w:p>
    <w:p w:rsidR="003E5CDB" w:rsidRPr="00ED6708" w:rsidRDefault="003E5CDB" w:rsidP="003E5CDB">
      <w:pPr>
        <w:ind w:firstLine="851"/>
        <w:jc w:val="both"/>
        <w:rPr>
          <w:sz w:val="28"/>
          <w:szCs w:val="28"/>
        </w:rPr>
      </w:pPr>
      <w:r w:rsidRPr="00ED6708">
        <w:rPr>
          <w:sz w:val="28"/>
          <w:szCs w:val="28"/>
        </w:rPr>
        <w:t>создание и поддержание нормативно-методической и информационной базы исследований с целью разработки и успешной реализации программ социального развития предприятий, учреждений, территорий и иных общностей;</w:t>
      </w:r>
    </w:p>
    <w:p w:rsidR="003E5CDB" w:rsidRPr="00ED6708" w:rsidRDefault="003E5CDB" w:rsidP="003E5CDB">
      <w:pPr>
        <w:ind w:firstLine="851"/>
        <w:jc w:val="both"/>
        <w:rPr>
          <w:sz w:val="28"/>
          <w:szCs w:val="28"/>
        </w:rPr>
      </w:pPr>
      <w:r w:rsidRPr="00ED6708">
        <w:rPr>
          <w:sz w:val="28"/>
          <w:szCs w:val="28"/>
        </w:rPr>
        <w:t>идентификация потребностей и интересов социальных групп, предложение механизмов их согласования между собой и с социально-экономическими приор</w:t>
      </w:r>
      <w:r w:rsidRPr="00ED6708">
        <w:rPr>
          <w:sz w:val="28"/>
          <w:szCs w:val="28"/>
        </w:rPr>
        <w:t>и</w:t>
      </w:r>
      <w:r w:rsidRPr="00ED6708">
        <w:rPr>
          <w:sz w:val="28"/>
          <w:szCs w:val="28"/>
        </w:rPr>
        <w:t>тетами развития социальных общностей (трудовых коллективов, территориальных общностей);</w:t>
      </w:r>
    </w:p>
    <w:p w:rsidR="003E5CDB" w:rsidRPr="00ED6708" w:rsidRDefault="003E5CDB" w:rsidP="003E5CDB">
      <w:pPr>
        <w:ind w:firstLine="851"/>
        <w:jc w:val="both"/>
        <w:rPr>
          <w:sz w:val="28"/>
          <w:szCs w:val="28"/>
        </w:rPr>
      </w:pPr>
      <w:r w:rsidRPr="00ED6708">
        <w:rPr>
          <w:sz w:val="28"/>
          <w:szCs w:val="28"/>
        </w:rPr>
        <w:t>социологическая экспертиза разработанных и принимаемых к реализации с</w:t>
      </w:r>
      <w:r w:rsidRPr="00ED6708">
        <w:rPr>
          <w:sz w:val="28"/>
          <w:szCs w:val="28"/>
        </w:rPr>
        <w:t>о</w:t>
      </w:r>
      <w:r w:rsidRPr="00ED6708">
        <w:rPr>
          <w:sz w:val="28"/>
          <w:szCs w:val="28"/>
        </w:rPr>
        <w:t>циальных программ, проектов, планов мероприятий, проектов нормативных прав</w:t>
      </w:r>
      <w:r w:rsidRPr="00ED6708">
        <w:rPr>
          <w:sz w:val="28"/>
          <w:szCs w:val="28"/>
        </w:rPr>
        <w:t>о</w:t>
      </w:r>
      <w:r w:rsidRPr="00ED6708">
        <w:rPr>
          <w:sz w:val="28"/>
          <w:szCs w:val="28"/>
        </w:rPr>
        <w:t>вых актов, методических материалов;</w:t>
      </w:r>
    </w:p>
    <w:p w:rsidR="003E5CDB" w:rsidRPr="00ED6708" w:rsidRDefault="003E5CDB" w:rsidP="003E5CDB">
      <w:pPr>
        <w:ind w:firstLine="851"/>
        <w:jc w:val="both"/>
        <w:rPr>
          <w:sz w:val="28"/>
          <w:szCs w:val="28"/>
        </w:rPr>
      </w:pPr>
      <w:r w:rsidRPr="00ED6708">
        <w:rPr>
          <w:sz w:val="28"/>
          <w:szCs w:val="28"/>
        </w:rPr>
        <w:t>изучение актуальных проблем социального характера на предприятиях и в организациях; самостоятельная разработка мероприятий, направленных на решение социальных проблем;</w:t>
      </w:r>
    </w:p>
    <w:p w:rsidR="003E5CDB" w:rsidRPr="00ED6708" w:rsidRDefault="003E5CDB" w:rsidP="003E5CDB">
      <w:pPr>
        <w:ind w:firstLine="851"/>
        <w:jc w:val="both"/>
        <w:rPr>
          <w:sz w:val="28"/>
          <w:szCs w:val="28"/>
        </w:rPr>
      </w:pPr>
      <w:r w:rsidRPr="00ED6708">
        <w:rPr>
          <w:sz w:val="28"/>
          <w:szCs w:val="28"/>
        </w:rPr>
        <w:t>участие в формировании кадрового состава предприятий и учреждений, с</w:t>
      </w:r>
      <w:r w:rsidRPr="00ED6708">
        <w:rPr>
          <w:sz w:val="28"/>
          <w:szCs w:val="28"/>
        </w:rPr>
        <w:t>о</w:t>
      </w:r>
      <w:r w:rsidRPr="00ED6708">
        <w:rPr>
          <w:sz w:val="28"/>
          <w:szCs w:val="28"/>
        </w:rPr>
        <w:t>ставление прогнозов потребности в кадрах; участие в формировании индивидуал</w:t>
      </w:r>
      <w:r w:rsidRPr="00ED6708">
        <w:rPr>
          <w:sz w:val="28"/>
          <w:szCs w:val="28"/>
        </w:rPr>
        <w:t>ь</w:t>
      </w:r>
      <w:r w:rsidRPr="00ED6708">
        <w:rPr>
          <w:sz w:val="28"/>
          <w:szCs w:val="28"/>
        </w:rPr>
        <w:t>ных карьерных планов, профессиональной ориентации и производственной адапт</w:t>
      </w:r>
      <w:r w:rsidRPr="00ED6708">
        <w:rPr>
          <w:sz w:val="28"/>
          <w:szCs w:val="28"/>
        </w:rPr>
        <w:t>а</w:t>
      </w:r>
      <w:r w:rsidRPr="00ED6708">
        <w:rPr>
          <w:sz w:val="28"/>
          <w:szCs w:val="28"/>
        </w:rPr>
        <w:t>ции занятых; разработка систем оценки профессиональных компетенций работников и результатов их труда;</w:t>
      </w:r>
    </w:p>
    <w:p w:rsidR="003E5CDB" w:rsidRPr="00ED6708" w:rsidRDefault="003E5CDB" w:rsidP="003E5CDB">
      <w:pPr>
        <w:ind w:firstLine="851"/>
        <w:jc w:val="both"/>
        <w:rPr>
          <w:sz w:val="28"/>
          <w:szCs w:val="28"/>
        </w:rPr>
      </w:pPr>
      <w:r w:rsidRPr="00ED6708">
        <w:rPr>
          <w:sz w:val="28"/>
          <w:szCs w:val="28"/>
        </w:rPr>
        <w:lastRenderedPageBreak/>
        <w:t>разработка рекомендаций по совершенствованию форм организации труда на предприятиях и в учреждениях, улучшению условий трудовой деятельности;</w:t>
      </w:r>
    </w:p>
    <w:p w:rsidR="003E5CDB" w:rsidRPr="00ED6708" w:rsidRDefault="003E5CDB" w:rsidP="003E5CDB">
      <w:pPr>
        <w:ind w:firstLine="851"/>
        <w:jc w:val="both"/>
        <w:rPr>
          <w:sz w:val="28"/>
          <w:szCs w:val="28"/>
        </w:rPr>
      </w:pPr>
      <w:r w:rsidRPr="00ED6708">
        <w:rPr>
          <w:sz w:val="28"/>
          <w:szCs w:val="28"/>
        </w:rPr>
        <w:t>распространение социологических знаний, консультирование работников о</w:t>
      </w:r>
      <w:r w:rsidRPr="00ED6708">
        <w:rPr>
          <w:sz w:val="28"/>
          <w:szCs w:val="28"/>
        </w:rPr>
        <w:t>р</w:t>
      </w:r>
      <w:r w:rsidRPr="00ED6708">
        <w:rPr>
          <w:sz w:val="28"/>
          <w:szCs w:val="28"/>
        </w:rPr>
        <w:t>ганов управления, предприятий, учреждений и организаций при решении социал</w:t>
      </w:r>
      <w:r w:rsidRPr="00ED6708">
        <w:rPr>
          <w:sz w:val="28"/>
          <w:szCs w:val="28"/>
        </w:rPr>
        <w:t>ь</w:t>
      </w:r>
      <w:r w:rsidRPr="00ED6708">
        <w:rPr>
          <w:sz w:val="28"/>
          <w:szCs w:val="28"/>
        </w:rPr>
        <w:t>ных вопросов;</w:t>
      </w:r>
    </w:p>
    <w:p w:rsidR="003E5CDB" w:rsidRPr="003E5CDB" w:rsidRDefault="003E5CDB" w:rsidP="003E5CDB">
      <w:pPr>
        <w:pStyle w:val="Defaul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5CDB">
        <w:rPr>
          <w:rFonts w:ascii="Times New Roman" w:hAnsi="Times New Roman" w:cs="Times New Roman"/>
          <w:i/>
          <w:sz w:val="28"/>
          <w:szCs w:val="28"/>
        </w:rPr>
        <w:t xml:space="preserve">в организационно-управленческой деятельности: </w:t>
      </w:r>
    </w:p>
    <w:p w:rsidR="003E5CDB" w:rsidRPr="00ED6708" w:rsidRDefault="003E5CDB" w:rsidP="003E5CDB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708">
        <w:rPr>
          <w:rFonts w:ascii="Times New Roman" w:hAnsi="Times New Roman" w:cs="Times New Roman"/>
          <w:sz w:val="28"/>
          <w:szCs w:val="28"/>
        </w:rPr>
        <w:t>формирование и анализ информационных массивов, обеспечивающих мон</w:t>
      </w:r>
      <w:r w:rsidRPr="00ED6708">
        <w:rPr>
          <w:rFonts w:ascii="Times New Roman" w:hAnsi="Times New Roman" w:cs="Times New Roman"/>
          <w:sz w:val="28"/>
          <w:szCs w:val="28"/>
        </w:rPr>
        <w:t>и</w:t>
      </w:r>
      <w:r w:rsidRPr="00ED6708">
        <w:rPr>
          <w:rFonts w:ascii="Times New Roman" w:hAnsi="Times New Roman" w:cs="Times New Roman"/>
          <w:sz w:val="28"/>
          <w:szCs w:val="28"/>
        </w:rPr>
        <w:t>торинг социальной сферы, разр</w:t>
      </w:r>
      <w:r w:rsidRPr="00ED6708">
        <w:rPr>
          <w:rFonts w:ascii="Times New Roman" w:hAnsi="Times New Roman" w:cs="Times New Roman"/>
          <w:sz w:val="28"/>
          <w:szCs w:val="28"/>
        </w:rPr>
        <w:t>а</w:t>
      </w:r>
      <w:r w:rsidRPr="00ED6708">
        <w:rPr>
          <w:rFonts w:ascii="Times New Roman" w:hAnsi="Times New Roman" w:cs="Times New Roman"/>
          <w:sz w:val="28"/>
          <w:szCs w:val="28"/>
        </w:rPr>
        <w:t>ботку управленческого воздействия на нее и оценку эффекта управленческого во</w:t>
      </w:r>
      <w:r w:rsidRPr="00ED6708">
        <w:rPr>
          <w:rFonts w:ascii="Times New Roman" w:hAnsi="Times New Roman" w:cs="Times New Roman"/>
          <w:sz w:val="28"/>
          <w:szCs w:val="28"/>
        </w:rPr>
        <w:t>з</w:t>
      </w:r>
      <w:r w:rsidRPr="00ED6708">
        <w:rPr>
          <w:rFonts w:ascii="Times New Roman" w:hAnsi="Times New Roman" w:cs="Times New Roman"/>
          <w:sz w:val="28"/>
          <w:szCs w:val="28"/>
        </w:rPr>
        <w:t>действия, в том числе аудит источников информации с целью оценки их необход</w:t>
      </w:r>
      <w:r w:rsidRPr="00ED6708">
        <w:rPr>
          <w:rFonts w:ascii="Times New Roman" w:hAnsi="Times New Roman" w:cs="Times New Roman"/>
          <w:sz w:val="28"/>
          <w:szCs w:val="28"/>
        </w:rPr>
        <w:t>и</w:t>
      </w:r>
      <w:r w:rsidRPr="00ED6708">
        <w:rPr>
          <w:rFonts w:ascii="Times New Roman" w:hAnsi="Times New Roman" w:cs="Times New Roman"/>
          <w:sz w:val="28"/>
          <w:szCs w:val="28"/>
        </w:rPr>
        <w:t xml:space="preserve">мости, достаточности и достоверности; </w:t>
      </w:r>
    </w:p>
    <w:p w:rsidR="003E5CDB" w:rsidRPr="00ED6708" w:rsidRDefault="003E5CDB" w:rsidP="003E5CDB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708">
        <w:rPr>
          <w:rFonts w:ascii="Times New Roman" w:hAnsi="Times New Roman" w:cs="Times New Roman"/>
          <w:sz w:val="28"/>
          <w:szCs w:val="28"/>
        </w:rPr>
        <w:t>разработка программ, методик и организация социологических исследов</w:t>
      </w:r>
      <w:r w:rsidRPr="00ED6708">
        <w:rPr>
          <w:rFonts w:ascii="Times New Roman" w:hAnsi="Times New Roman" w:cs="Times New Roman"/>
          <w:sz w:val="28"/>
          <w:szCs w:val="28"/>
        </w:rPr>
        <w:t>а</w:t>
      </w:r>
      <w:r w:rsidRPr="00ED6708">
        <w:rPr>
          <w:rFonts w:ascii="Times New Roman" w:hAnsi="Times New Roman" w:cs="Times New Roman"/>
          <w:sz w:val="28"/>
          <w:szCs w:val="28"/>
        </w:rPr>
        <w:t>ний, направленных на оценку результативности, эффективности и последствий пр</w:t>
      </w:r>
      <w:r w:rsidRPr="00ED6708">
        <w:rPr>
          <w:rFonts w:ascii="Times New Roman" w:hAnsi="Times New Roman" w:cs="Times New Roman"/>
          <w:sz w:val="28"/>
          <w:szCs w:val="28"/>
        </w:rPr>
        <w:t>о</w:t>
      </w:r>
      <w:r w:rsidRPr="00ED6708">
        <w:rPr>
          <w:rFonts w:ascii="Times New Roman" w:hAnsi="Times New Roman" w:cs="Times New Roman"/>
          <w:sz w:val="28"/>
          <w:szCs w:val="28"/>
        </w:rPr>
        <w:t xml:space="preserve">граммной и проектной деятельности органов управления; </w:t>
      </w:r>
    </w:p>
    <w:p w:rsidR="003E5CDB" w:rsidRPr="00ED6708" w:rsidRDefault="003E5CDB" w:rsidP="003E5CDB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708">
        <w:rPr>
          <w:rFonts w:ascii="Times New Roman" w:hAnsi="Times New Roman" w:cs="Times New Roman"/>
          <w:sz w:val="28"/>
          <w:szCs w:val="28"/>
        </w:rPr>
        <w:t>организация управленческих процессов в органах власти и управления, орг</w:t>
      </w:r>
      <w:r w:rsidRPr="00ED6708">
        <w:rPr>
          <w:rFonts w:ascii="Times New Roman" w:hAnsi="Times New Roman" w:cs="Times New Roman"/>
          <w:sz w:val="28"/>
          <w:szCs w:val="28"/>
        </w:rPr>
        <w:t>а</w:t>
      </w:r>
      <w:r w:rsidRPr="00ED6708">
        <w:rPr>
          <w:rFonts w:ascii="Times New Roman" w:hAnsi="Times New Roman" w:cs="Times New Roman"/>
          <w:sz w:val="28"/>
          <w:szCs w:val="28"/>
        </w:rPr>
        <w:t xml:space="preserve">нах местного самоуправления, административно-управленческих подразделениях организаций и учреждений; </w:t>
      </w:r>
    </w:p>
    <w:p w:rsidR="003E5CDB" w:rsidRPr="00ED6708" w:rsidRDefault="003E5CDB" w:rsidP="003E5CDB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708">
        <w:rPr>
          <w:rFonts w:ascii="Times New Roman" w:hAnsi="Times New Roman" w:cs="Times New Roman"/>
          <w:sz w:val="28"/>
          <w:szCs w:val="28"/>
        </w:rPr>
        <w:t>организация и поддержание коммуникаций с научно-исследовательскими у</w:t>
      </w:r>
      <w:r w:rsidRPr="00ED6708">
        <w:rPr>
          <w:rFonts w:ascii="Times New Roman" w:hAnsi="Times New Roman" w:cs="Times New Roman"/>
          <w:sz w:val="28"/>
          <w:szCs w:val="28"/>
        </w:rPr>
        <w:t>ч</w:t>
      </w:r>
      <w:r w:rsidRPr="00ED6708">
        <w:rPr>
          <w:rFonts w:ascii="Times New Roman" w:hAnsi="Times New Roman" w:cs="Times New Roman"/>
          <w:sz w:val="28"/>
          <w:szCs w:val="28"/>
        </w:rPr>
        <w:t>реждениями и информационно-аналитическими службами по вопросам обмена и</w:t>
      </w:r>
      <w:r w:rsidRPr="00ED6708">
        <w:rPr>
          <w:rFonts w:ascii="Times New Roman" w:hAnsi="Times New Roman" w:cs="Times New Roman"/>
          <w:sz w:val="28"/>
          <w:szCs w:val="28"/>
        </w:rPr>
        <w:t>н</w:t>
      </w:r>
      <w:r w:rsidRPr="00ED6708">
        <w:rPr>
          <w:rFonts w:ascii="Times New Roman" w:hAnsi="Times New Roman" w:cs="Times New Roman"/>
          <w:sz w:val="28"/>
          <w:szCs w:val="28"/>
        </w:rPr>
        <w:t xml:space="preserve">формацией, научного консультирования и экспертизы; </w:t>
      </w:r>
    </w:p>
    <w:p w:rsidR="003E5CDB" w:rsidRPr="003E5CDB" w:rsidRDefault="003E5CDB" w:rsidP="003E5CDB">
      <w:pPr>
        <w:pStyle w:val="Defaul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5CDB">
        <w:rPr>
          <w:rFonts w:ascii="Times New Roman" w:hAnsi="Times New Roman" w:cs="Times New Roman"/>
          <w:i/>
          <w:sz w:val="28"/>
          <w:szCs w:val="28"/>
        </w:rPr>
        <w:t xml:space="preserve">в педагогической деятельности: </w:t>
      </w:r>
    </w:p>
    <w:p w:rsidR="003E5CDB" w:rsidRPr="00ED6708" w:rsidRDefault="003E5CDB" w:rsidP="003E5CDB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708">
        <w:rPr>
          <w:rFonts w:ascii="Times New Roman" w:hAnsi="Times New Roman" w:cs="Times New Roman"/>
          <w:sz w:val="28"/>
          <w:szCs w:val="28"/>
        </w:rPr>
        <w:t xml:space="preserve">подготовка и проведение занятий по социологическим и социально-гуманитарным дисциплинам в средней школе и в высших учебных заведениях; </w:t>
      </w:r>
    </w:p>
    <w:p w:rsidR="003E5CDB" w:rsidRPr="00ED6708" w:rsidRDefault="003E5CDB" w:rsidP="003E5CDB">
      <w:pPr>
        <w:ind w:firstLine="851"/>
        <w:jc w:val="both"/>
        <w:rPr>
          <w:sz w:val="28"/>
          <w:szCs w:val="28"/>
        </w:rPr>
      </w:pPr>
      <w:r w:rsidRPr="00ED6708">
        <w:rPr>
          <w:sz w:val="28"/>
          <w:szCs w:val="28"/>
        </w:rPr>
        <w:t>организация учебного процесса, самостоятельная подготовка учебных пр</w:t>
      </w:r>
      <w:r w:rsidRPr="00ED6708">
        <w:rPr>
          <w:sz w:val="28"/>
          <w:szCs w:val="28"/>
        </w:rPr>
        <w:t>о</w:t>
      </w:r>
      <w:r w:rsidRPr="00ED6708">
        <w:rPr>
          <w:sz w:val="28"/>
          <w:szCs w:val="28"/>
        </w:rPr>
        <w:t>грамм, учебно-методической документации по курсам.</w:t>
      </w:r>
    </w:p>
    <w:p w:rsidR="00BE1C91" w:rsidRPr="008D212F" w:rsidRDefault="00BE1C91" w:rsidP="00897A50">
      <w:pPr>
        <w:ind w:firstLine="851"/>
        <w:jc w:val="both"/>
        <w:rPr>
          <w:iCs/>
          <w:sz w:val="28"/>
          <w:szCs w:val="28"/>
        </w:rPr>
      </w:pPr>
    </w:p>
    <w:p w:rsidR="00523BA3" w:rsidRPr="008D212F" w:rsidRDefault="00227114" w:rsidP="00523BA3">
      <w:pPr>
        <w:pStyle w:val="10"/>
      </w:pPr>
      <w:r w:rsidRPr="008D212F">
        <w:t>1.</w:t>
      </w:r>
      <w:r w:rsidR="008D212F">
        <w:rPr>
          <w:lang/>
        </w:rPr>
        <w:t>3</w:t>
      </w:r>
      <w:r w:rsidR="00523BA3" w:rsidRPr="008D212F">
        <w:t>. Трудоемкость ИГА</w:t>
      </w:r>
    </w:p>
    <w:p w:rsidR="00897A50" w:rsidRPr="008D212F" w:rsidRDefault="00897A50" w:rsidP="00897A50">
      <w:pPr>
        <w:ind w:firstLine="851"/>
        <w:jc w:val="both"/>
        <w:rPr>
          <w:iCs/>
          <w:sz w:val="28"/>
          <w:szCs w:val="28"/>
        </w:rPr>
      </w:pPr>
      <w:r w:rsidRPr="008D212F">
        <w:rPr>
          <w:iCs/>
          <w:sz w:val="28"/>
          <w:szCs w:val="28"/>
        </w:rPr>
        <w:t>Общ</w:t>
      </w:r>
      <w:r w:rsidR="00584F1E">
        <w:rPr>
          <w:iCs/>
          <w:sz w:val="28"/>
          <w:szCs w:val="28"/>
        </w:rPr>
        <w:t>а</w:t>
      </w:r>
      <w:r w:rsidR="003E5CDB">
        <w:rPr>
          <w:iCs/>
          <w:sz w:val="28"/>
          <w:szCs w:val="28"/>
        </w:rPr>
        <w:t>я трудоемкость ИГА составляет 18</w:t>
      </w:r>
      <w:r w:rsidRPr="008D212F">
        <w:rPr>
          <w:iCs/>
          <w:sz w:val="28"/>
          <w:szCs w:val="28"/>
        </w:rPr>
        <w:t xml:space="preserve"> зачетных единиц, </w:t>
      </w:r>
      <w:r w:rsidR="003E5CDB">
        <w:rPr>
          <w:iCs/>
          <w:sz w:val="28"/>
          <w:szCs w:val="28"/>
        </w:rPr>
        <w:t>12</w:t>
      </w:r>
      <w:r w:rsidR="00584F1E">
        <w:rPr>
          <w:iCs/>
          <w:sz w:val="28"/>
          <w:szCs w:val="28"/>
        </w:rPr>
        <w:t xml:space="preserve"> </w:t>
      </w:r>
      <w:r w:rsidRPr="008D212F">
        <w:rPr>
          <w:iCs/>
          <w:sz w:val="28"/>
          <w:szCs w:val="28"/>
        </w:rPr>
        <w:t xml:space="preserve">недель, </w:t>
      </w:r>
      <w:r w:rsidR="003E5CDB">
        <w:rPr>
          <w:iCs/>
          <w:sz w:val="28"/>
          <w:szCs w:val="28"/>
        </w:rPr>
        <w:t>648</w:t>
      </w:r>
      <w:r w:rsidRPr="008D212F">
        <w:rPr>
          <w:iCs/>
          <w:sz w:val="28"/>
          <w:szCs w:val="28"/>
        </w:rPr>
        <w:t xml:space="preserve"> ч</w:t>
      </w:r>
      <w:r w:rsidRPr="008D212F">
        <w:rPr>
          <w:iCs/>
          <w:sz w:val="28"/>
          <w:szCs w:val="28"/>
        </w:rPr>
        <w:t>а</w:t>
      </w:r>
      <w:r w:rsidR="00584F1E">
        <w:rPr>
          <w:iCs/>
          <w:sz w:val="28"/>
          <w:szCs w:val="28"/>
        </w:rPr>
        <w:t>с</w:t>
      </w:r>
      <w:r w:rsidR="003E5CDB">
        <w:rPr>
          <w:iCs/>
          <w:sz w:val="28"/>
          <w:szCs w:val="28"/>
        </w:rPr>
        <w:t>ов</w:t>
      </w:r>
      <w:r w:rsidRPr="008D212F">
        <w:rPr>
          <w:iCs/>
          <w:sz w:val="28"/>
          <w:szCs w:val="28"/>
        </w:rPr>
        <w:t>.</w:t>
      </w:r>
    </w:p>
    <w:p w:rsidR="00214811" w:rsidRPr="008D212F" w:rsidRDefault="00227114" w:rsidP="00214811">
      <w:pPr>
        <w:pStyle w:val="10"/>
      </w:pPr>
      <w:r w:rsidRPr="008D212F">
        <w:t>2</w:t>
      </w:r>
      <w:r w:rsidR="00214811" w:rsidRPr="008D212F">
        <w:t>. Государственный экзамен</w:t>
      </w:r>
    </w:p>
    <w:p w:rsidR="00214811" w:rsidRDefault="00F56CD1" w:rsidP="00147B0D">
      <w:pPr>
        <w:pStyle w:val="10"/>
        <w:jc w:val="both"/>
      </w:pPr>
      <w:r w:rsidRPr="008D212F">
        <w:t>2.1</w:t>
      </w:r>
      <w:r w:rsidR="00214811" w:rsidRPr="008D212F">
        <w:t>. Перечень компетенций, освоение которых проверяется в ходе государс</w:t>
      </w:r>
      <w:r w:rsidR="00214811" w:rsidRPr="008D212F">
        <w:t>т</w:t>
      </w:r>
      <w:r w:rsidR="00214811" w:rsidRPr="008D212F">
        <w:t>венного экзамена</w:t>
      </w:r>
    </w:p>
    <w:p w:rsidR="00147B0D" w:rsidRPr="00147B0D" w:rsidRDefault="00147B0D" w:rsidP="00147B0D">
      <w:pPr>
        <w:ind w:firstLine="851"/>
        <w:jc w:val="both"/>
        <w:rPr>
          <w:sz w:val="28"/>
          <w:szCs w:val="28"/>
        </w:rPr>
      </w:pPr>
      <w:r w:rsidRPr="00147B0D">
        <w:rPr>
          <w:sz w:val="28"/>
          <w:szCs w:val="28"/>
        </w:rPr>
        <w:t xml:space="preserve">Выпускник должен обладать следующими </w:t>
      </w:r>
      <w:r w:rsidRPr="00147B0D">
        <w:rPr>
          <w:b/>
          <w:sz w:val="28"/>
          <w:szCs w:val="28"/>
        </w:rPr>
        <w:t>общекультурными компете</w:t>
      </w:r>
      <w:r w:rsidRPr="00147B0D">
        <w:rPr>
          <w:b/>
          <w:sz w:val="28"/>
          <w:szCs w:val="28"/>
        </w:rPr>
        <w:t>н</w:t>
      </w:r>
      <w:r w:rsidRPr="00147B0D">
        <w:rPr>
          <w:b/>
          <w:sz w:val="28"/>
          <w:szCs w:val="28"/>
        </w:rPr>
        <w:t>циями (ОК)</w:t>
      </w:r>
      <w:r w:rsidRPr="00147B0D">
        <w:rPr>
          <w:sz w:val="28"/>
          <w:szCs w:val="28"/>
        </w:rPr>
        <w:t>:</w:t>
      </w:r>
    </w:p>
    <w:p w:rsidR="00147B0D" w:rsidRPr="00147B0D" w:rsidRDefault="00147B0D" w:rsidP="00147B0D">
      <w:pPr>
        <w:ind w:firstLine="851"/>
        <w:jc w:val="both"/>
        <w:rPr>
          <w:sz w:val="28"/>
          <w:szCs w:val="28"/>
        </w:rPr>
      </w:pPr>
      <w:r w:rsidRPr="00147B0D">
        <w:rPr>
          <w:sz w:val="28"/>
          <w:szCs w:val="28"/>
        </w:rPr>
        <w:t>способностью накапливать и актуализировать потенциал личностного, и</w:t>
      </w:r>
      <w:r w:rsidRPr="00147B0D">
        <w:rPr>
          <w:sz w:val="28"/>
          <w:szCs w:val="28"/>
        </w:rPr>
        <w:t>н</w:t>
      </w:r>
      <w:r w:rsidRPr="00147B0D">
        <w:rPr>
          <w:sz w:val="28"/>
          <w:szCs w:val="28"/>
        </w:rPr>
        <w:t>теллектуального и культурного роста (ОК-1);</w:t>
      </w:r>
    </w:p>
    <w:p w:rsidR="00147B0D" w:rsidRPr="00147B0D" w:rsidRDefault="00147B0D" w:rsidP="00147B0D">
      <w:pPr>
        <w:ind w:firstLine="851"/>
        <w:jc w:val="both"/>
        <w:rPr>
          <w:sz w:val="28"/>
          <w:szCs w:val="28"/>
        </w:rPr>
      </w:pPr>
      <w:r w:rsidRPr="00147B0D">
        <w:rPr>
          <w:sz w:val="28"/>
          <w:szCs w:val="28"/>
        </w:rPr>
        <w:t>способностью использовать углубленные знания правовых и этических норм при планировании и оценке последствий своей профессиональной деятельности, при разработке и осуществлении социально значимых проектов (ОК-2);</w:t>
      </w:r>
    </w:p>
    <w:p w:rsidR="00147B0D" w:rsidRPr="00147B0D" w:rsidRDefault="00147B0D" w:rsidP="00147B0D">
      <w:pPr>
        <w:ind w:firstLine="851"/>
        <w:jc w:val="both"/>
        <w:rPr>
          <w:sz w:val="28"/>
          <w:szCs w:val="28"/>
        </w:rPr>
      </w:pPr>
      <w:r w:rsidRPr="00147B0D">
        <w:rPr>
          <w:sz w:val="28"/>
          <w:szCs w:val="28"/>
        </w:rPr>
        <w:t>способностью свободно пользоваться русским и иностранными языками как средством делового общения; владением навыками редактирования и перевода пр</w:t>
      </w:r>
      <w:r w:rsidRPr="00147B0D">
        <w:rPr>
          <w:sz w:val="28"/>
          <w:szCs w:val="28"/>
        </w:rPr>
        <w:t>о</w:t>
      </w:r>
      <w:r w:rsidRPr="00147B0D">
        <w:rPr>
          <w:sz w:val="28"/>
          <w:szCs w:val="28"/>
        </w:rPr>
        <w:t>фессиональных текстов (ОК-3);</w:t>
      </w:r>
    </w:p>
    <w:p w:rsidR="00147B0D" w:rsidRPr="00147B0D" w:rsidRDefault="00147B0D" w:rsidP="00147B0D">
      <w:pPr>
        <w:ind w:firstLine="851"/>
        <w:jc w:val="both"/>
        <w:rPr>
          <w:sz w:val="28"/>
          <w:szCs w:val="28"/>
        </w:rPr>
      </w:pPr>
      <w:r w:rsidRPr="00147B0D">
        <w:rPr>
          <w:sz w:val="28"/>
          <w:szCs w:val="28"/>
        </w:rPr>
        <w:lastRenderedPageBreak/>
        <w:t>способностью к сотрудничеству, разрешению конфликтов, к толерантности; способностью к социальной адаптации (ОК-4);</w:t>
      </w:r>
    </w:p>
    <w:p w:rsidR="00147B0D" w:rsidRPr="00147B0D" w:rsidRDefault="00147B0D" w:rsidP="00147B0D">
      <w:pPr>
        <w:ind w:firstLine="851"/>
        <w:jc w:val="both"/>
        <w:rPr>
          <w:sz w:val="28"/>
          <w:szCs w:val="28"/>
        </w:rPr>
      </w:pPr>
      <w:r w:rsidRPr="00147B0D">
        <w:rPr>
          <w:sz w:val="28"/>
          <w:szCs w:val="28"/>
        </w:rPr>
        <w:t>умением работать самостоятельно и в коллективе, навыки руководства ко</w:t>
      </w:r>
      <w:r w:rsidRPr="00147B0D">
        <w:rPr>
          <w:sz w:val="28"/>
          <w:szCs w:val="28"/>
        </w:rPr>
        <w:t>л</w:t>
      </w:r>
      <w:r w:rsidRPr="00147B0D">
        <w:rPr>
          <w:sz w:val="28"/>
          <w:szCs w:val="28"/>
        </w:rPr>
        <w:t>лективом (ОК-5);</w:t>
      </w:r>
    </w:p>
    <w:p w:rsidR="00147B0D" w:rsidRPr="00147B0D" w:rsidRDefault="00147B0D" w:rsidP="00147B0D">
      <w:pPr>
        <w:ind w:firstLine="851"/>
        <w:jc w:val="both"/>
        <w:rPr>
          <w:sz w:val="28"/>
          <w:szCs w:val="28"/>
        </w:rPr>
      </w:pPr>
      <w:r w:rsidRPr="00147B0D">
        <w:rPr>
          <w:sz w:val="28"/>
          <w:szCs w:val="28"/>
        </w:rPr>
        <w:t>способностью использовать в познавательной и профессиональной деятел</w:t>
      </w:r>
      <w:r w:rsidRPr="00147B0D">
        <w:rPr>
          <w:sz w:val="28"/>
          <w:szCs w:val="28"/>
        </w:rPr>
        <w:t>ь</w:t>
      </w:r>
      <w:r w:rsidRPr="00147B0D">
        <w:rPr>
          <w:sz w:val="28"/>
          <w:szCs w:val="28"/>
        </w:rPr>
        <w:t>ности базовые и профессионально профилированные знания основ философии и с</w:t>
      </w:r>
      <w:r w:rsidRPr="00147B0D">
        <w:rPr>
          <w:sz w:val="28"/>
          <w:szCs w:val="28"/>
        </w:rPr>
        <w:t>о</w:t>
      </w:r>
      <w:r w:rsidRPr="00147B0D">
        <w:rPr>
          <w:sz w:val="28"/>
          <w:szCs w:val="28"/>
        </w:rPr>
        <w:t>циально-гуманитарных наук (ОК-6);</w:t>
      </w:r>
    </w:p>
    <w:p w:rsidR="00147B0D" w:rsidRPr="00147B0D" w:rsidRDefault="00147B0D" w:rsidP="00147B0D">
      <w:pPr>
        <w:ind w:firstLine="851"/>
        <w:jc w:val="both"/>
        <w:rPr>
          <w:sz w:val="28"/>
          <w:szCs w:val="28"/>
        </w:rPr>
      </w:pPr>
      <w:r w:rsidRPr="00147B0D">
        <w:rPr>
          <w:sz w:val="28"/>
          <w:szCs w:val="28"/>
        </w:rPr>
        <w:t>способностью приобретать новые знания, используя современные образов</w:t>
      </w:r>
      <w:r w:rsidRPr="00147B0D">
        <w:rPr>
          <w:sz w:val="28"/>
          <w:szCs w:val="28"/>
        </w:rPr>
        <w:t>а</w:t>
      </w:r>
      <w:r w:rsidRPr="00147B0D">
        <w:rPr>
          <w:sz w:val="28"/>
          <w:szCs w:val="28"/>
        </w:rPr>
        <w:t>тельные и информационные те</w:t>
      </w:r>
      <w:r w:rsidRPr="00147B0D">
        <w:rPr>
          <w:sz w:val="28"/>
          <w:szCs w:val="28"/>
        </w:rPr>
        <w:t>х</w:t>
      </w:r>
      <w:r w:rsidRPr="00147B0D">
        <w:rPr>
          <w:sz w:val="28"/>
          <w:szCs w:val="28"/>
        </w:rPr>
        <w:t>нологии (ОК-7);</w:t>
      </w:r>
    </w:p>
    <w:p w:rsidR="00147B0D" w:rsidRPr="00147B0D" w:rsidRDefault="00147B0D" w:rsidP="00147B0D">
      <w:pPr>
        <w:ind w:firstLine="851"/>
        <w:jc w:val="both"/>
        <w:rPr>
          <w:sz w:val="28"/>
          <w:szCs w:val="28"/>
        </w:rPr>
      </w:pPr>
      <w:r w:rsidRPr="00147B0D">
        <w:rPr>
          <w:sz w:val="28"/>
          <w:szCs w:val="28"/>
        </w:rPr>
        <w:t>способностью к самостоятельному обучению новым методам исследования, к изменению научного и научно-производственного профиля своей профессионал</w:t>
      </w:r>
      <w:r w:rsidRPr="00147B0D">
        <w:rPr>
          <w:sz w:val="28"/>
          <w:szCs w:val="28"/>
        </w:rPr>
        <w:t>ь</w:t>
      </w:r>
      <w:r w:rsidRPr="00147B0D">
        <w:rPr>
          <w:sz w:val="28"/>
          <w:szCs w:val="28"/>
        </w:rPr>
        <w:t>ной деятельности (ОК-8);</w:t>
      </w:r>
    </w:p>
    <w:p w:rsidR="00147B0D" w:rsidRPr="00147B0D" w:rsidRDefault="00147B0D" w:rsidP="00147B0D">
      <w:pPr>
        <w:ind w:firstLine="851"/>
        <w:jc w:val="both"/>
        <w:rPr>
          <w:sz w:val="28"/>
          <w:szCs w:val="28"/>
        </w:rPr>
      </w:pPr>
      <w:r w:rsidRPr="00147B0D">
        <w:rPr>
          <w:sz w:val="28"/>
          <w:szCs w:val="28"/>
        </w:rPr>
        <w:t>способностью собирать, обрабатывать и интерпретировать с использованием современных информационных технологий данные, необходимые для формиров</w:t>
      </w:r>
      <w:r w:rsidRPr="00147B0D">
        <w:rPr>
          <w:sz w:val="28"/>
          <w:szCs w:val="28"/>
        </w:rPr>
        <w:t>а</w:t>
      </w:r>
      <w:r w:rsidRPr="00147B0D">
        <w:rPr>
          <w:sz w:val="28"/>
          <w:szCs w:val="28"/>
        </w:rPr>
        <w:t>ния суждений по соответствующим социальным, научным и этическим проблемам (ОК-9).</w:t>
      </w:r>
    </w:p>
    <w:p w:rsidR="00147B0D" w:rsidRPr="00147B0D" w:rsidRDefault="00147B0D" w:rsidP="00147B0D">
      <w:pPr>
        <w:ind w:firstLine="851"/>
        <w:jc w:val="both"/>
        <w:rPr>
          <w:sz w:val="28"/>
          <w:szCs w:val="28"/>
        </w:rPr>
      </w:pPr>
      <w:r w:rsidRPr="00147B0D">
        <w:rPr>
          <w:sz w:val="28"/>
          <w:szCs w:val="28"/>
        </w:rPr>
        <w:t xml:space="preserve">5.2. Выпускник должен обладать следующими </w:t>
      </w:r>
      <w:r w:rsidRPr="00147B0D">
        <w:rPr>
          <w:b/>
          <w:sz w:val="28"/>
          <w:szCs w:val="28"/>
        </w:rPr>
        <w:t>профессиональными комп</w:t>
      </w:r>
      <w:r w:rsidRPr="00147B0D">
        <w:rPr>
          <w:b/>
          <w:sz w:val="28"/>
          <w:szCs w:val="28"/>
        </w:rPr>
        <w:t>е</w:t>
      </w:r>
      <w:r w:rsidRPr="00147B0D">
        <w:rPr>
          <w:b/>
          <w:sz w:val="28"/>
          <w:szCs w:val="28"/>
        </w:rPr>
        <w:t>тенциями (ПК)</w:t>
      </w:r>
      <w:r w:rsidRPr="00147B0D">
        <w:rPr>
          <w:sz w:val="28"/>
          <w:szCs w:val="28"/>
        </w:rPr>
        <w:t>:</w:t>
      </w:r>
    </w:p>
    <w:p w:rsidR="00147B0D" w:rsidRPr="00147B0D" w:rsidRDefault="00147B0D" w:rsidP="00147B0D">
      <w:pPr>
        <w:ind w:firstLine="851"/>
        <w:jc w:val="both"/>
        <w:rPr>
          <w:i/>
          <w:sz w:val="28"/>
          <w:szCs w:val="28"/>
        </w:rPr>
      </w:pPr>
      <w:r w:rsidRPr="00147B0D">
        <w:rPr>
          <w:i/>
          <w:sz w:val="28"/>
          <w:szCs w:val="28"/>
        </w:rPr>
        <w:t>в научно-исследовательской деятельности:</w:t>
      </w:r>
    </w:p>
    <w:p w:rsidR="00147B0D" w:rsidRPr="00147B0D" w:rsidRDefault="00147B0D" w:rsidP="00147B0D">
      <w:pPr>
        <w:ind w:firstLine="851"/>
        <w:jc w:val="both"/>
        <w:rPr>
          <w:sz w:val="28"/>
          <w:szCs w:val="28"/>
        </w:rPr>
      </w:pPr>
      <w:r w:rsidRPr="00147B0D">
        <w:rPr>
          <w:sz w:val="28"/>
          <w:szCs w:val="28"/>
        </w:rPr>
        <w:t>способностью и умением самостоятельно использовать знания и навыки по философии социальных наук, новейшим тенденциям и направлениям современной социологической теории, методологии и методам социальных наук применительно к задачам фундаментального или прикладного исследования социальных общностей, институтов и процессов, общественного мнения (ПК-1);</w:t>
      </w:r>
    </w:p>
    <w:p w:rsidR="00147B0D" w:rsidRPr="00147B0D" w:rsidRDefault="00147B0D" w:rsidP="00147B0D">
      <w:pPr>
        <w:ind w:firstLine="851"/>
        <w:jc w:val="both"/>
        <w:rPr>
          <w:sz w:val="28"/>
          <w:szCs w:val="28"/>
        </w:rPr>
      </w:pPr>
      <w:r w:rsidRPr="00147B0D">
        <w:rPr>
          <w:sz w:val="28"/>
          <w:szCs w:val="28"/>
        </w:rPr>
        <w:t>способностью самостоятельно формулировать цели, ставить конкретные з</w:t>
      </w:r>
      <w:r w:rsidRPr="00147B0D">
        <w:rPr>
          <w:sz w:val="28"/>
          <w:szCs w:val="28"/>
        </w:rPr>
        <w:t>а</w:t>
      </w:r>
      <w:r w:rsidRPr="00147B0D">
        <w:rPr>
          <w:sz w:val="28"/>
          <w:szCs w:val="28"/>
        </w:rPr>
        <w:t>дачи научных исследований в фундаментальных и прикладных областях социологии (в соответствии с профилем ООП магистратуры) и решать их с помощью совреме</w:t>
      </w:r>
      <w:r w:rsidRPr="00147B0D">
        <w:rPr>
          <w:sz w:val="28"/>
          <w:szCs w:val="28"/>
        </w:rPr>
        <w:t>н</w:t>
      </w:r>
      <w:r w:rsidRPr="00147B0D">
        <w:rPr>
          <w:sz w:val="28"/>
          <w:szCs w:val="28"/>
        </w:rPr>
        <w:t>ных исследовательских методов с использованием новейшего отечественного и з</w:t>
      </w:r>
      <w:r w:rsidRPr="00147B0D">
        <w:rPr>
          <w:sz w:val="28"/>
          <w:szCs w:val="28"/>
        </w:rPr>
        <w:t>а</w:t>
      </w:r>
      <w:r w:rsidRPr="00147B0D">
        <w:rPr>
          <w:sz w:val="28"/>
          <w:szCs w:val="28"/>
        </w:rPr>
        <w:t>рубежного опыта и с применением современной аппаратуры, оборудования, инфо</w:t>
      </w:r>
      <w:r w:rsidRPr="00147B0D">
        <w:rPr>
          <w:sz w:val="28"/>
          <w:szCs w:val="28"/>
        </w:rPr>
        <w:t>р</w:t>
      </w:r>
      <w:r w:rsidRPr="00147B0D">
        <w:rPr>
          <w:sz w:val="28"/>
          <w:szCs w:val="28"/>
        </w:rPr>
        <w:t>мационных технологий (ПК-2);</w:t>
      </w:r>
    </w:p>
    <w:p w:rsidR="00147B0D" w:rsidRPr="00147B0D" w:rsidRDefault="00147B0D" w:rsidP="00147B0D">
      <w:pPr>
        <w:ind w:firstLine="851"/>
        <w:jc w:val="both"/>
        <w:rPr>
          <w:sz w:val="28"/>
          <w:szCs w:val="28"/>
        </w:rPr>
      </w:pPr>
      <w:r w:rsidRPr="00147B0D">
        <w:rPr>
          <w:sz w:val="28"/>
          <w:szCs w:val="28"/>
        </w:rPr>
        <w:t>способностью осваивать новые теории, модели, методы исследования, нав</w:t>
      </w:r>
      <w:r w:rsidRPr="00147B0D">
        <w:rPr>
          <w:sz w:val="28"/>
          <w:szCs w:val="28"/>
        </w:rPr>
        <w:t>ы</w:t>
      </w:r>
      <w:r w:rsidRPr="00147B0D">
        <w:rPr>
          <w:sz w:val="28"/>
          <w:szCs w:val="28"/>
        </w:rPr>
        <w:t>ки разработки новых методич</w:t>
      </w:r>
      <w:r w:rsidRPr="00147B0D">
        <w:rPr>
          <w:sz w:val="28"/>
          <w:szCs w:val="28"/>
        </w:rPr>
        <w:t>е</w:t>
      </w:r>
      <w:r w:rsidRPr="00147B0D">
        <w:rPr>
          <w:sz w:val="28"/>
          <w:szCs w:val="28"/>
        </w:rPr>
        <w:t>ских подходов с учетом целей и задач исследования (ПК-3);</w:t>
      </w:r>
    </w:p>
    <w:p w:rsidR="00147B0D" w:rsidRPr="00147B0D" w:rsidRDefault="00147B0D" w:rsidP="00147B0D">
      <w:pPr>
        <w:ind w:firstLine="851"/>
        <w:jc w:val="both"/>
        <w:rPr>
          <w:sz w:val="28"/>
          <w:szCs w:val="28"/>
        </w:rPr>
      </w:pPr>
      <w:r w:rsidRPr="00147B0D">
        <w:rPr>
          <w:sz w:val="28"/>
          <w:szCs w:val="28"/>
        </w:rPr>
        <w:t>способностью и готовностью профессионально составлять и оформлять н</w:t>
      </w:r>
      <w:r w:rsidRPr="00147B0D">
        <w:rPr>
          <w:sz w:val="28"/>
          <w:szCs w:val="28"/>
        </w:rPr>
        <w:t>а</w:t>
      </w:r>
      <w:r w:rsidRPr="00147B0D">
        <w:rPr>
          <w:sz w:val="28"/>
          <w:szCs w:val="28"/>
        </w:rPr>
        <w:t>учно-техническую документацию, научные отчеты, представлять результаты иссл</w:t>
      </w:r>
      <w:r w:rsidRPr="00147B0D">
        <w:rPr>
          <w:sz w:val="28"/>
          <w:szCs w:val="28"/>
        </w:rPr>
        <w:t>е</w:t>
      </w:r>
      <w:r w:rsidRPr="00147B0D">
        <w:rPr>
          <w:sz w:val="28"/>
          <w:szCs w:val="28"/>
        </w:rPr>
        <w:t>довательской работы с учетом особенностей потенциальной аудитории (ПК-4);</w:t>
      </w:r>
    </w:p>
    <w:p w:rsidR="00147B0D" w:rsidRPr="00147B0D" w:rsidRDefault="00147B0D" w:rsidP="00147B0D">
      <w:pPr>
        <w:ind w:firstLine="851"/>
        <w:jc w:val="both"/>
        <w:rPr>
          <w:i/>
          <w:sz w:val="28"/>
          <w:szCs w:val="28"/>
        </w:rPr>
      </w:pPr>
      <w:r w:rsidRPr="00147B0D">
        <w:rPr>
          <w:i/>
          <w:sz w:val="28"/>
          <w:szCs w:val="28"/>
        </w:rPr>
        <w:t>в производственно-прикладной деятельности:</w:t>
      </w:r>
    </w:p>
    <w:p w:rsidR="00147B0D" w:rsidRPr="00147B0D" w:rsidRDefault="00147B0D" w:rsidP="00147B0D">
      <w:pPr>
        <w:ind w:firstLine="851"/>
        <w:jc w:val="both"/>
        <w:rPr>
          <w:sz w:val="28"/>
          <w:szCs w:val="28"/>
        </w:rPr>
      </w:pPr>
      <w:r w:rsidRPr="00147B0D">
        <w:rPr>
          <w:sz w:val="28"/>
          <w:szCs w:val="28"/>
        </w:rPr>
        <w:t>способностью и готовностью использовать знание методов и теорий соц</w:t>
      </w:r>
      <w:r w:rsidRPr="00147B0D">
        <w:rPr>
          <w:sz w:val="28"/>
          <w:szCs w:val="28"/>
        </w:rPr>
        <w:t>и</w:t>
      </w:r>
      <w:r w:rsidRPr="00147B0D">
        <w:rPr>
          <w:sz w:val="28"/>
          <w:szCs w:val="28"/>
        </w:rPr>
        <w:t>альных и гуманитарных наук при осуществлении экспертной, консалтинговой и аналитической деятельности (ПК-5);</w:t>
      </w:r>
    </w:p>
    <w:p w:rsidR="00147B0D" w:rsidRPr="00147B0D" w:rsidRDefault="00147B0D" w:rsidP="00147B0D">
      <w:pPr>
        <w:ind w:firstLine="851"/>
        <w:jc w:val="both"/>
        <w:rPr>
          <w:sz w:val="28"/>
          <w:szCs w:val="28"/>
        </w:rPr>
      </w:pPr>
      <w:r w:rsidRPr="00147B0D">
        <w:rPr>
          <w:sz w:val="28"/>
          <w:szCs w:val="28"/>
        </w:rPr>
        <w:t>умением использовать социологические методы исследования для изучения актуальных социальных проблем, для идентификации потребностей и интересов с</w:t>
      </w:r>
      <w:r w:rsidRPr="00147B0D">
        <w:rPr>
          <w:sz w:val="28"/>
          <w:szCs w:val="28"/>
        </w:rPr>
        <w:t>о</w:t>
      </w:r>
      <w:r w:rsidRPr="00147B0D">
        <w:rPr>
          <w:sz w:val="28"/>
          <w:szCs w:val="28"/>
        </w:rPr>
        <w:t>циальных групп (ПК-6);</w:t>
      </w:r>
    </w:p>
    <w:p w:rsidR="00147B0D" w:rsidRPr="00147B0D" w:rsidRDefault="00147B0D" w:rsidP="00147B0D">
      <w:pPr>
        <w:ind w:firstLine="851"/>
        <w:jc w:val="both"/>
        <w:rPr>
          <w:sz w:val="28"/>
          <w:szCs w:val="28"/>
        </w:rPr>
      </w:pPr>
      <w:r w:rsidRPr="00147B0D">
        <w:rPr>
          <w:sz w:val="28"/>
          <w:szCs w:val="28"/>
        </w:rPr>
        <w:t>способностью самостоятельно разрабатывать основанные на профессионал</w:t>
      </w:r>
      <w:r w:rsidRPr="00147B0D">
        <w:rPr>
          <w:sz w:val="28"/>
          <w:szCs w:val="28"/>
        </w:rPr>
        <w:t>ь</w:t>
      </w:r>
      <w:r w:rsidRPr="00147B0D">
        <w:rPr>
          <w:sz w:val="28"/>
          <w:szCs w:val="28"/>
        </w:rPr>
        <w:t>ных социологических знаниях предложения и рекомендации по решению социал</w:t>
      </w:r>
      <w:r w:rsidRPr="00147B0D">
        <w:rPr>
          <w:sz w:val="28"/>
          <w:szCs w:val="28"/>
        </w:rPr>
        <w:t>ь</w:t>
      </w:r>
      <w:r w:rsidRPr="00147B0D">
        <w:rPr>
          <w:sz w:val="28"/>
          <w:szCs w:val="28"/>
        </w:rPr>
        <w:lastRenderedPageBreak/>
        <w:t>ных проблем, а также разрабатывать механизмы согласования интересов социал</w:t>
      </w:r>
      <w:r w:rsidRPr="00147B0D">
        <w:rPr>
          <w:sz w:val="28"/>
          <w:szCs w:val="28"/>
        </w:rPr>
        <w:t>ь</w:t>
      </w:r>
      <w:r w:rsidRPr="00147B0D">
        <w:rPr>
          <w:sz w:val="28"/>
          <w:szCs w:val="28"/>
        </w:rPr>
        <w:t>ных групп и общностей (ПК-7);</w:t>
      </w:r>
    </w:p>
    <w:p w:rsidR="00147B0D" w:rsidRPr="00147B0D" w:rsidRDefault="00147B0D" w:rsidP="00147B0D">
      <w:pPr>
        <w:ind w:firstLine="851"/>
        <w:jc w:val="both"/>
        <w:rPr>
          <w:i/>
          <w:sz w:val="28"/>
          <w:szCs w:val="28"/>
        </w:rPr>
      </w:pPr>
      <w:r w:rsidRPr="00147B0D">
        <w:rPr>
          <w:i/>
          <w:sz w:val="28"/>
          <w:szCs w:val="28"/>
        </w:rPr>
        <w:t>в проектной деятельности:</w:t>
      </w:r>
    </w:p>
    <w:p w:rsidR="00147B0D" w:rsidRPr="00147B0D" w:rsidRDefault="00147B0D" w:rsidP="00147B0D">
      <w:pPr>
        <w:ind w:firstLine="851"/>
        <w:jc w:val="both"/>
        <w:rPr>
          <w:sz w:val="28"/>
          <w:szCs w:val="28"/>
        </w:rPr>
      </w:pPr>
      <w:r w:rsidRPr="00147B0D">
        <w:rPr>
          <w:sz w:val="28"/>
          <w:szCs w:val="28"/>
        </w:rPr>
        <w:t>способностью составлять и представлять проекты научно-исследовательских и аналитических разработок в соответствии с нормативными документами (ПК-8);</w:t>
      </w:r>
    </w:p>
    <w:p w:rsidR="00147B0D" w:rsidRPr="00147B0D" w:rsidRDefault="00147B0D" w:rsidP="00147B0D">
      <w:pPr>
        <w:ind w:firstLine="851"/>
        <w:jc w:val="both"/>
        <w:rPr>
          <w:sz w:val="28"/>
          <w:szCs w:val="28"/>
        </w:rPr>
      </w:pPr>
      <w:r w:rsidRPr="00147B0D">
        <w:rPr>
          <w:sz w:val="28"/>
          <w:szCs w:val="28"/>
        </w:rPr>
        <w:t>умением обрабатывать и анализировать данные для подготовки аналитич</w:t>
      </w:r>
      <w:r w:rsidRPr="00147B0D">
        <w:rPr>
          <w:sz w:val="28"/>
          <w:szCs w:val="28"/>
        </w:rPr>
        <w:t>е</w:t>
      </w:r>
      <w:r w:rsidRPr="00147B0D">
        <w:rPr>
          <w:sz w:val="28"/>
          <w:szCs w:val="28"/>
        </w:rPr>
        <w:t>ских решений, экспертных закл</w:t>
      </w:r>
      <w:r w:rsidRPr="00147B0D">
        <w:rPr>
          <w:sz w:val="28"/>
          <w:szCs w:val="28"/>
        </w:rPr>
        <w:t>ю</w:t>
      </w:r>
      <w:r w:rsidRPr="00147B0D">
        <w:rPr>
          <w:sz w:val="28"/>
          <w:szCs w:val="28"/>
        </w:rPr>
        <w:t>чений и рекомендаций (ПК-9);</w:t>
      </w:r>
    </w:p>
    <w:p w:rsidR="00147B0D" w:rsidRPr="00147B0D" w:rsidRDefault="00147B0D" w:rsidP="00147B0D">
      <w:pPr>
        <w:ind w:firstLine="851"/>
        <w:jc w:val="both"/>
        <w:rPr>
          <w:sz w:val="28"/>
          <w:szCs w:val="28"/>
        </w:rPr>
      </w:pPr>
      <w:r w:rsidRPr="00147B0D">
        <w:rPr>
          <w:sz w:val="28"/>
          <w:szCs w:val="28"/>
        </w:rPr>
        <w:t>способностью и готовностью к планированию и осуществлению проектных работ в области изучения общественного мнения, организации работы маркетинг</w:t>
      </w:r>
      <w:r w:rsidRPr="00147B0D">
        <w:rPr>
          <w:sz w:val="28"/>
          <w:szCs w:val="28"/>
        </w:rPr>
        <w:t>о</w:t>
      </w:r>
      <w:r w:rsidRPr="00147B0D">
        <w:rPr>
          <w:sz w:val="28"/>
          <w:szCs w:val="28"/>
        </w:rPr>
        <w:t>вых служб, проведения социальной экспертизы политических и научно-технических решений (ПК-10);</w:t>
      </w:r>
    </w:p>
    <w:p w:rsidR="00147B0D" w:rsidRPr="00147B0D" w:rsidRDefault="00147B0D" w:rsidP="00147B0D">
      <w:pPr>
        <w:ind w:firstLine="851"/>
        <w:jc w:val="both"/>
        <w:rPr>
          <w:i/>
          <w:sz w:val="28"/>
          <w:szCs w:val="28"/>
        </w:rPr>
      </w:pPr>
      <w:r w:rsidRPr="00147B0D">
        <w:rPr>
          <w:i/>
          <w:sz w:val="28"/>
          <w:szCs w:val="28"/>
        </w:rPr>
        <w:t>в организационно-управленческой деятельности:</w:t>
      </w:r>
    </w:p>
    <w:p w:rsidR="00147B0D" w:rsidRPr="00147B0D" w:rsidRDefault="00147B0D" w:rsidP="00147B0D">
      <w:pPr>
        <w:ind w:firstLine="851"/>
        <w:jc w:val="both"/>
        <w:rPr>
          <w:sz w:val="28"/>
          <w:szCs w:val="28"/>
        </w:rPr>
      </w:pPr>
      <w:r w:rsidRPr="00147B0D">
        <w:rPr>
          <w:sz w:val="28"/>
          <w:szCs w:val="28"/>
        </w:rPr>
        <w:t>способностью использовать углубленные специализированные теоретич</w:t>
      </w:r>
      <w:r w:rsidRPr="00147B0D">
        <w:rPr>
          <w:sz w:val="28"/>
          <w:szCs w:val="28"/>
        </w:rPr>
        <w:t>е</w:t>
      </w:r>
      <w:r w:rsidRPr="00147B0D">
        <w:rPr>
          <w:sz w:val="28"/>
          <w:szCs w:val="28"/>
        </w:rPr>
        <w:t>ские знания, практические навыки и умения для организации научных и научно-прикладных исследований, учебного процесса, экспертной, аналитической и конса</w:t>
      </w:r>
      <w:r w:rsidRPr="00147B0D">
        <w:rPr>
          <w:sz w:val="28"/>
          <w:szCs w:val="28"/>
        </w:rPr>
        <w:t>л</w:t>
      </w:r>
      <w:r w:rsidRPr="00147B0D">
        <w:rPr>
          <w:sz w:val="28"/>
          <w:szCs w:val="28"/>
        </w:rPr>
        <w:t>тинговой деятельности (в соответствии с профилем ООП магистратуры) (ПК-11);</w:t>
      </w:r>
    </w:p>
    <w:p w:rsidR="00147B0D" w:rsidRPr="00147B0D" w:rsidRDefault="00147B0D" w:rsidP="00147B0D">
      <w:pPr>
        <w:ind w:firstLine="851"/>
        <w:jc w:val="both"/>
        <w:rPr>
          <w:sz w:val="28"/>
          <w:szCs w:val="28"/>
        </w:rPr>
      </w:pPr>
      <w:r w:rsidRPr="00147B0D">
        <w:rPr>
          <w:sz w:val="28"/>
          <w:szCs w:val="28"/>
        </w:rPr>
        <w:t>способностью свободно пользоваться современными методами сбора, обр</w:t>
      </w:r>
      <w:r w:rsidRPr="00147B0D">
        <w:rPr>
          <w:sz w:val="28"/>
          <w:szCs w:val="28"/>
        </w:rPr>
        <w:t>а</w:t>
      </w:r>
      <w:r w:rsidRPr="00147B0D">
        <w:rPr>
          <w:sz w:val="28"/>
          <w:szCs w:val="28"/>
        </w:rPr>
        <w:t>ботки и интерпретации комплексной социальной информации (в соответствии с профилем ООП магистратуры) для постановки и решения орг</w:t>
      </w:r>
      <w:r w:rsidRPr="00147B0D">
        <w:rPr>
          <w:sz w:val="28"/>
          <w:szCs w:val="28"/>
        </w:rPr>
        <w:t>а</w:t>
      </w:r>
      <w:r w:rsidRPr="00147B0D">
        <w:rPr>
          <w:sz w:val="28"/>
          <w:szCs w:val="28"/>
        </w:rPr>
        <w:t>низационно-управленческих задач, в том числе находящихся за пределами непосредственной сферы деятельности (ПК-12);</w:t>
      </w:r>
    </w:p>
    <w:p w:rsidR="00147B0D" w:rsidRPr="00147B0D" w:rsidRDefault="00147B0D" w:rsidP="00147B0D">
      <w:pPr>
        <w:ind w:firstLine="851"/>
        <w:jc w:val="both"/>
        <w:rPr>
          <w:i/>
          <w:sz w:val="28"/>
          <w:szCs w:val="28"/>
        </w:rPr>
      </w:pPr>
      <w:r w:rsidRPr="00147B0D">
        <w:rPr>
          <w:i/>
          <w:sz w:val="28"/>
          <w:szCs w:val="28"/>
        </w:rPr>
        <w:t>в педагогической деятельности:</w:t>
      </w:r>
    </w:p>
    <w:p w:rsidR="00C74F59" w:rsidRPr="00147B0D" w:rsidRDefault="00147B0D" w:rsidP="00C74F59">
      <w:pPr>
        <w:ind w:firstLine="851"/>
        <w:jc w:val="both"/>
        <w:rPr>
          <w:sz w:val="28"/>
          <w:szCs w:val="28"/>
        </w:rPr>
      </w:pPr>
      <w:r w:rsidRPr="00147B0D">
        <w:rPr>
          <w:sz w:val="28"/>
          <w:szCs w:val="28"/>
        </w:rPr>
        <w:t>способностью и умением использовать полученные знания в преподавании социологических дисциплин (углубленное знание основных школ и направлений, способность к социологической рефлексии) (ПК-13).</w:t>
      </w:r>
    </w:p>
    <w:p w:rsidR="00214811" w:rsidRDefault="00F56CD1" w:rsidP="00227114">
      <w:pPr>
        <w:pStyle w:val="10"/>
      </w:pPr>
      <w:r w:rsidRPr="008D212F">
        <w:t>2.2</w:t>
      </w:r>
      <w:r w:rsidR="00214811" w:rsidRPr="008D212F">
        <w:t>. Перечень дисциплин образовательной программы и/или их разделов и в</w:t>
      </w:r>
      <w:r w:rsidR="00214811" w:rsidRPr="008D212F">
        <w:t>о</w:t>
      </w:r>
      <w:r w:rsidR="00214811" w:rsidRPr="008D212F">
        <w:t>просов, выносимых для проверки на государственном экзамене</w:t>
      </w:r>
    </w:p>
    <w:p w:rsidR="008A1866" w:rsidRPr="008A1866" w:rsidRDefault="008A1866" w:rsidP="008A1866">
      <w:pPr>
        <w:jc w:val="both"/>
        <w:rPr>
          <w:b/>
          <w:sz w:val="28"/>
        </w:rPr>
      </w:pPr>
      <w:r w:rsidRPr="008A1866">
        <w:rPr>
          <w:b/>
          <w:sz w:val="28"/>
        </w:rPr>
        <w:t>Раздел 1. Современные социологические теории</w:t>
      </w:r>
    </w:p>
    <w:p w:rsidR="008A1866" w:rsidRPr="008A1866" w:rsidRDefault="008A1866" w:rsidP="008A1866">
      <w:pPr>
        <w:ind w:firstLine="851"/>
        <w:jc w:val="both"/>
        <w:rPr>
          <w:b/>
          <w:sz w:val="28"/>
        </w:rPr>
      </w:pPr>
    </w:p>
    <w:p w:rsidR="008A1866" w:rsidRPr="008A1866" w:rsidRDefault="008A1866" w:rsidP="008A1866">
      <w:pPr>
        <w:jc w:val="both"/>
        <w:rPr>
          <w:b/>
          <w:sz w:val="28"/>
        </w:rPr>
      </w:pPr>
      <w:r w:rsidRPr="008A1866">
        <w:rPr>
          <w:b/>
          <w:sz w:val="28"/>
        </w:rPr>
        <w:t>Социология конца XX века: общая характеристика интеллектуальной ситу</w:t>
      </w:r>
      <w:r w:rsidRPr="008A1866">
        <w:rPr>
          <w:b/>
          <w:sz w:val="28"/>
        </w:rPr>
        <w:t>а</w:t>
      </w:r>
      <w:r w:rsidRPr="008A1866">
        <w:rPr>
          <w:b/>
          <w:sz w:val="28"/>
        </w:rPr>
        <w:t>ции</w:t>
      </w:r>
    </w:p>
    <w:p w:rsidR="008A1866" w:rsidRPr="008A1866" w:rsidRDefault="008A1866" w:rsidP="008A1866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8A1866">
        <w:rPr>
          <w:sz w:val="28"/>
        </w:rPr>
        <w:t>Развитие зарубежной социологии в 1970-80-е гг. как отражение продолжа</w:t>
      </w:r>
      <w:r w:rsidRPr="008A1866">
        <w:rPr>
          <w:sz w:val="28"/>
        </w:rPr>
        <w:t>ю</w:t>
      </w:r>
      <w:r w:rsidRPr="008A1866">
        <w:rPr>
          <w:sz w:val="28"/>
        </w:rPr>
        <w:t>щегося поиска сближения макро- и микросоциологических подходов. Теоретическая социология в США, Франции, Германии, Англии и других европейских странах. Развитие западной социологии вширь и вглубь. Процесс дифференциации и поляр</w:t>
      </w:r>
      <w:r w:rsidRPr="008A1866">
        <w:rPr>
          <w:sz w:val="28"/>
        </w:rPr>
        <w:t>и</w:t>
      </w:r>
      <w:r w:rsidRPr="008A1866">
        <w:rPr>
          <w:sz w:val="28"/>
        </w:rPr>
        <w:t>зации различных школ, течений, направлений социологии. Тенденция к их интегр</w:t>
      </w:r>
      <w:r w:rsidRPr="008A1866">
        <w:rPr>
          <w:sz w:val="28"/>
        </w:rPr>
        <w:t>а</w:t>
      </w:r>
      <w:r w:rsidRPr="008A1866">
        <w:rPr>
          <w:sz w:val="28"/>
        </w:rPr>
        <w:t>ции в 1980-90-е гг. Зарубежная эмпирическая соци</w:t>
      </w:r>
      <w:r w:rsidRPr="008A1866">
        <w:rPr>
          <w:sz w:val="28"/>
        </w:rPr>
        <w:t>о</w:t>
      </w:r>
      <w:r w:rsidRPr="008A1866">
        <w:rPr>
          <w:sz w:val="28"/>
        </w:rPr>
        <w:t>логия, ее уход от мелкотемья. Академическая и прикладная социология на Западе. Клиническая социология. С</w:t>
      </w:r>
      <w:r w:rsidRPr="008A1866">
        <w:rPr>
          <w:sz w:val="28"/>
        </w:rPr>
        <w:t>о</w:t>
      </w:r>
      <w:r w:rsidRPr="008A1866">
        <w:rPr>
          <w:sz w:val="28"/>
        </w:rPr>
        <w:t>циальная диагностика. Усиление связи социологии с фирмами и организациями. Использование результатов работы соци</w:t>
      </w:r>
      <w:r w:rsidRPr="008A1866">
        <w:rPr>
          <w:sz w:val="28"/>
        </w:rPr>
        <w:t>о</w:t>
      </w:r>
      <w:r w:rsidRPr="008A1866">
        <w:rPr>
          <w:sz w:val="28"/>
        </w:rPr>
        <w:t>логов в деятельности государственного аппарата и политических партий.</w:t>
      </w:r>
    </w:p>
    <w:p w:rsidR="008A1866" w:rsidRPr="008A1866" w:rsidRDefault="008A1866" w:rsidP="008A1866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8A1866">
        <w:rPr>
          <w:sz w:val="28"/>
        </w:rPr>
        <w:t>Понятие парадигмы в современной социальной науке. Парадигма как упор</w:t>
      </w:r>
      <w:r w:rsidRPr="008A1866">
        <w:rPr>
          <w:sz w:val="28"/>
        </w:rPr>
        <w:t>я</w:t>
      </w:r>
      <w:r w:rsidRPr="008A1866">
        <w:rPr>
          <w:sz w:val="28"/>
        </w:rPr>
        <w:t>доченная сетка теорий, методов и фактов, как «дисциплинирующая матрица» (Т.Кун).</w:t>
      </w:r>
    </w:p>
    <w:p w:rsidR="008A1866" w:rsidRPr="008A1866" w:rsidRDefault="008A1866" w:rsidP="008A1866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8A1866">
        <w:rPr>
          <w:sz w:val="28"/>
        </w:rPr>
        <w:lastRenderedPageBreak/>
        <w:t>Подходы к определению основных парадигм современной социологической теории. Базовые социологические парадигмы: функционализм, марксизм, пон</w:t>
      </w:r>
      <w:r w:rsidRPr="008A1866">
        <w:rPr>
          <w:sz w:val="28"/>
        </w:rPr>
        <w:t>и</w:t>
      </w:r>
      <w:r w:rsidRPr="008A1866">
        <w:rPr>
          <w:sz w:val="28"/>
        </w:rPr>
        <w:t>мающая социология, символический интеракционизм, бихевиоризм. Возникновение в 1960-70-е гг. новых социологических парадигм: герменевтической, феноменолог</w:t>
      </w:r>
      <w:r w:rsidRPr="008A1866">
        <w:rPr>
          <w:sz w:val="28"/>
        </w:rPr>
        <w:t>и</w:t>
      </w:r>
      <w:r w:rsidRPr="008A1866">
        <w:rPr>
          <w:sz w:val="28"/>
        </w:rPr>
        <w:t>ческой, феминистской, неомарксистской, неофункционалистской, структуралист</w:t>
      </w:r>
      <w:r w:rsidRPr="008A1866">
        <w:rPr>
          <w:sz w:val="28"/>
        </w:rPr>
        <w:t>и</w:t>
      </w:r>
      <w:r w:rsidRPr="008A1866">
        <w:rPr>
          <w:sz w:val="28"/>
        </w:rPr>
        <w:t>ческой. Появление инвайронментальной социологии. Критика методологии позит</w:t>
      </w:r>
      <w:r w:rsidRPr="008A1866">
        <w:rPr>
          <w:sz w:val="28"/>
        </w:rPr>
        <w:t>и</w:t>
      </w:r>
      <w:r w:rsidRPr="008A1866">
        <w:rPr>
          <w:sz w:val="28"/>
        </w:rPr>
        <w:t>визма. Колебания социологов между теоретизмом и эмпиризмом.</w:t>
      </w:r>
    </w:p>
    <w:p w:rsidR="008A1866" w:rsidRPr="008A1866" w:rsidRDefault="008A1866" w:rsidP="008A1866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8A1866">
        <w:rPr>
          <w:sz w:val="28"/>
        </w:rPr>
        <w:t>Дихотомизм основных социологических парадигм. Что первично: действие или структура? Что важнее: из</w:t>
      </w:r>
      <w:r w:rsidRPr="008A1866">
        <w:rPr>
          <w:sz w:val="28"/>
        </w:rPr>
        <w:t>у</w:t>
      </w:r>
      <w:r w:rsidRPr="008A1866">
        <w:rPr>
          <w:sz w:val="28"/>
        </w:rPr>
        <w:t>чение макро- (институциализированных отношений) или микро- (поведение индивида) структур? Что убедительнее: методология инд</w:t>
      </w:r>
      <w:r w:rsidRPr="008A1866">
        <w:rPr>
          <w:sz w:val="28"/>
        </w:rPr>
        <w:t>и</w:t>
      </w:r>
      <w:r w:rsidRPr="008A1866">
        <w:rPr>
          <w:sz w:val="28"/>
        </w:rPr>
        <w:t>видуализма или холизма (реализма)? Что глубже: установка на рациональность или иррационал</w:t>
      </w:r>
      <w:r w:rsidRPr="008A1866">
        <w:rPr>
          <w:sz w:val="28"/>
        </w:rPr>
        <w:t>ь</w:t>
      </w:r>
      <w:r w:rsidRPr="008A1866">
        <w:rPr>
          <w:sz w:val="28"/>
        </w:rPr>
        <w:t>ность человеческого поведения?</w:t>
      </w:r>
    </w:p>
    <w:p w:rsidR="008A1866" w:rsidRPr="008A1866" w:rsidRDefault="008A1866" w:rsidP="008A1866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8A1866">
        <w:rPr>
          <w:sz w:val="28"/>
        </w:rPr>
        <w:t>Дихотомия «объективизм-субъективизм» – общий знаменатель большинства антиномий современной соци</w:t>
      </w:r>
      <w:r w:rsidRPr="008A1866">
        <w:rPr>
          <w:sz w:val="28"/>
        </w:rPr>
        <w:t>о</w:t>
      </w:r>
      <w:r w:rsidRPr="008A1866">
        <w:rPr>
          <w:sz w:val="28"/>
        </w:rPr>
        <w:t>логической теории. Является ли наука об обществе объективной или субъективной? Соизмеримы ли между собой основные социолог</w:t>
      </w:r>
      <w:r w:rsidRPr="008A1866">
        <w:rPr>
          <w:sz w:val="28"/>
        </w:rPr>
        <w:t>и</w:t>
      </w:r>
      <w:r w:rsidRPr="008A1866">
        <w:rPr>
          <w:sz w:val="28"/>
        </w:rPr>
        <w:t>ческие парадигмы или они качественно несводимы друг к другу? Монопарадигм</w:t>
      </w:r>
      <w:r w:rsidRPr="008A1866">
        <w:rPr>
          <w:sz w:val="28"/>
        </w:rPr>
        <w:t>а</w:t>
      </w:r>
      <w:r w:rsidRPr="008A1866">
        <w:rPr>
          <w:sz w:val="28"/>
        </w:rPr>
        <w:t>тичность или полипарадигматичность современной социальной науки?</w:t>
      </w:r>
    </w:p>
    <w:p w:rsidR="008A1866" w:rsidRPr="008A1866" w:rsidRDefault="008A1866" w:rsidP="008A1866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8A1866">
        <w:rPr>
          <w:sz w:val="28"/>
        </w:rPr>
        <w:t>Нужна ли интеграция различных парадигм или исследовательских традиций? Попытка синтеза различных парадигм в теории конфликта, в теории обмена, в с</w:t>
      </w:r>
      <w:r w:rsidRPr="008A1866">
        <w:rPr>
          <w:sz w:val="28"/>
        </w:rPr>
        <w:t>о</w:t>
      </w:r>
      <w:r w:rsidRPr="008A1866">
        <w:rPr>
          <w:sz w:val="28"/>
        </w:rPr>
        <w:t>циологической теории Э. Гидденса и др.</w:t>
      </w:r>
    </w:p>
    <w:p w:rsidR="008A1866" w:rsidRPr="008A1866" w:rsidRDefault="008A1866" w:rsidP="008A1866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8A1866">
        <w:rPr>
          <w:sz w:val="28"/>
        </w:rPr>
        <w:t>Международная социологическая ассоциация. Международные социологич</w:t>
      </w:r>
      <w:r w:rsidRPr="008A1866">
        <w:rPr>
          <w:sz w:val="28"/>
        </w:rPr>
        <w:t>е</w:t>
      </w:r>
      <w:r w:rsidRPr="008A1866">
        <w:rPr>
          <w:sz w:val="28"/>
        </w:rPr>
        <w:t>ские конгрессы, их роль в разв</w:t>
      </w:r>
      <w:r w:rsidRPr="008A1866">
        <w:rPr>
          <w:sz w:val="28"/>
        </w:rPr>
        <w:t>и</w:t>
      </w:r>
      <w:r w:rsidRPr="008A1866">
        <w:rPr>
          <w:sz w:val="28"/>
        </w:rPr>
        <w:t>тии социологической теории и практики. Основные итоги ХШ Всемирного социологического конгресса (Билефельд, 1994). Индигениз</w:t>
      </w:r>
      <w:r w:rsidRPr="008A1866">
        <w:rPr>
          <w:sz w:val="28"/>
        </w:rPr>
        <w:t>а</w:t>
      </w:r>
      <w:r w:rsidRPr="008A1866">
        <w:rPr>
          <w:sz w:val="28"/>
        </w:rPr>
        <w:t>ция мировой социологии как процесс вовлечения в нее социологов развивающихся стран Азии, Африки и Латинской Америки. Попытки создания европейского соци</w:t>
      </w:r>
      <w:r w:rsidRPr="008A1866">
        <w:rPr>
          <w:sz w:val="28"/>
        </w:rPr>
        <w:t>о</w:t>
      </w:r>
      <w:r w:rsidRPr="008A1866">
        <w:rPr>
          <w:sz w:val="28"/>
        </w:rPr>
        <w:t>логического общества. Перспективы междун</w:t>
      </w:r>
      <w:r w:rsidRPr="008A1866">
        <w:rPr>
          <w:sz w:val="28"/>
        </w:rPr>
        <w:t>а</w:t>
      </w:r>
      <w:r w:rsidRPr="008A1866">
        <w:rPr>
          <w:sz w:val="28"/>
        </w:rPr>
        <w:t>родного сотрудничества социологов.</w:t>
      </w:r>
    </w:p>
    <w:p w:rsidR="008A1866" w:rsidRPr="008A1866" w:rsidRDefault="008A1866" w:rsidP="008A1866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8A1866">
        <w:rPr>
          <w:sz w:val="28"/>
        </w:rPr>
        <w:t>Черты нового социологического мышления. Рождение неидеологизиро-ванной социологии. Совпадения и различия интересов социологов разных стран. Роль си</w:t>
      </w:r>
      <w:r w:rsidRPr="008A1866">
        <w:rPr>
          <w:sz w:val="28"/>
        </w:rPr>
        <w:t>с</w:t>
      </w:r>
      <w:r w:rsidRPr="008A1866">
        <w:rPr>
          <w:sz w:val="28"/>
        </w:rPr>
        <w:t>темного подхода в консолидации мирового социологического знания.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</w:p>
    <w:p w:rsidR="008A1866" w:rsidRPr="008A1866" w:rsidRDefault="008A1866" w:rsidP="008A1866">
      <w:pPr>
        <w:jc w:val="both"/>
        <w:rPr>
          <w:b/>
          <w:sz w:val="28"/>
        </w:rPr>
      </w:pPr>
      <w:r w:rsidRPr="008A1866">
        <w:rPr>
          <w:b/>
          <w:sz w:val="28"/>
        </w:rPr>
        <w:t>Социологическая система Н. Лумана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Периодизация творчества Лумана. От радикального функционализма к те</w:t>
      </w:r>
      <w:r w:rsidRPr="008A1866">
        <w:rPr>
          <w:sz w:val="28"/>
        </w:rPr>
        <w:t>о</w:t>
      </w:r>
      <w:r w:rsidRPr="008A1866">
        <w:rPr>
          <w:sz w:val="28"/>
        </w:rPr>
        <w:t>рии систем, от открытых систем к концепции аутопойесиса. Философская антроп</w:t>
      </w:r>
      <w:r w:rsidRPr="008A1866">
        <w:rPr>
          <w:sz w:val="28"/>
        </w:rPr>
        <w:t>о</w:t>
      </w:r>
      <w:r w:rsidRPr="008A1866">
        <w:rPr>
          <w:sz w:val="28"/>
        </w:rPr>
        <w:t>логия, структурный функционализм и феноменология как источники теоретических построений Лумана. Понятие комплексности. Переосмысление целевой рационал</w:t>
      </w:r>
      <w:r w:rsidRPr="008A1866">
        <w:rPr>
          <w:sz w:val="28"/>
        </w:rPr>
        <w:t>ь</w:t>
      </w:r>
      <w:r w:rsidRPr="008A1866">
        <w:rPr>
          <w:sz w:val="28"/>
        </w:rPr>
        <w:t>ности и понятия смысла с точки зрения «редукции комплексности». Рефлексивные механизмы, симбиотические механизмы. Власть и доверие. Самореференция сист</w:t>
      </w:r>
      <w:r w:rsidRPr="008A1866">
        <w:rPr>
          <w:sz w:val="28"/>
        </w:rPr>
        <w:t>е</w:t>
      </w:r>
      <w:r w:rsidRPr="008A1866">
        <w:rPr>
          <w:sz w:val="28"/>
        </w:rPr>
        <w:t>мы. Философия аутопойесиса и социология аутопойетических систем. Диффере</w:t>
      </w:r>
      <w:r w:rsidRPr="008A1866">
        <w:rPr>
          <w:sz w:val="28"/>
        </w:rPr>
        <w:t>н</w:t>
      </w:r>
      <w:r w:rsidRPr="008A1866">
        <w:rPr>
          <w:sz w:val="28"/>
        </w:rPr>
        <w:t>циация систем. Типы социальных систем. Теория коммуникации. Теория социо-культурной эволюции. Социология Л</w:t>
      </w:r>
      <w:r w:rsidRPr="008A1866">
        <w:rPr>
          <w:sz w:val="28"/>
        </w:rPr>
        <w:t>у</w:t>
      </w:r>
      <w:r w:rsidRPr="008A1866">
        <w:rPr>
          <w:sz w:val="28"/>
        </w:rPr>
        <w:t>мана как теория общества.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</w:p>
    <w:p w:rsidR="008A1866" w:rsidRPr="008A1866" w:rsidRDefault="008A1866" w:rsidP="008A1866">
      <w:pPr>
        <w:jc w:val="both"/>
        <w:rPr>
          <w:b/>
          <w:sz w:val="28"/>
        </w:rPr>
      </w:pPr>
      <w:r w:rsidRPr="008A1866">
        <w:rPr>
          <w:b/>
          <w:sz w:val="28"/>
        </w:rPr>
        <w:t>Социологическая теория Ю. Хабермаса</w:t>
      </w:r>
    </w:p>
    <w:p w:rsidR="008A1866" w:rsidRPr="008A1866" w:rsidRDefault="008A1866" w:rsidP="008A1866">
      <w:pPr>
        <w:pStyle w:val="a7"/>
        <w:rPr>
          <w:iCs/>
        </w:rPr>
      </w:pPr>
      <w:r w:rsidRPr="008A1866">
        <w:t>Понятие общественности («публичной сферы») и структурная трансформ</w:t>
      </w:r>
      <w:r w:rsidRPr="008A1866">
        <w:t>а</w:t>
      </w:r>
      <w:r w:rsidRPr="008A1866">
        <w:t>ция общественности. Ранние работы Хабермаса: от левого либерализма к неома</w:t>
      </w:r>
      <w:r w:rsidRPr="008A1866">
        <w:t>р</w:t>
      </w:r>
      <w:r w:rsidRPr="008A1866">
        <w:t>ксизму. «Теория и практика». Логика социальных наук и критика позитивизма. П</w:t>
      </w:r>
      <w:r w:rsidRPr="008A1866">
        <w:t>о</w:t>
      </w:r>
      <w:r w:rsidRPr="008A1866">
        <w:t xml:space="preserve">лемика франкфуртских философов и попперианцев и ее значение для теоретической </w:t>
      </w:r>
      <w:r w:rsidRPr="008A1866">
        <w:lastRenderedPageBreak/>
        <w:t>социологии. Анализ систем знания и человеческий интерес. Наука и техника как идеол</w:t>
      </w:r>
      <w:r w:rsidRPr="008A1866">
        <w:t>о</w:t>
      </w:r>
      <w:r w:rsidRPr="008A1866">
        <w:t>гия. Типы знания. «Воспроизводство, смысл, свобода» – смещение акцентов. Преобладание в современном мире эмпирически-аналитических систем знания. Упадок публичной сферы и кризис легитимации. Хабермас и лингвистическая ф</w:t>
      </w:r>
      <w:r w:rsidRPr="008A1866">
        <w:t>и</w:t>
      </w:r>
      <w:r w:rsidRPr="008A1866">
        <w:t>лософия. Концепция «универсальной прагматики». Хабермас и Гадамер о проблеме понимания. Полемика Хабермаса и Лумана и ее значение для теоретической соци</w:t>
      </w:r>
      <w:r w:rsidRPr="008A1866">
        <w:t>о</w:t>
      </w:r>
      <w:r w:rsidRPr="008A1866">
        <w:t>логии. «Система» и «жизненный мир», типы современных кризисов и конфликтов. Знание и власть, теория коммуникативного действия. Идеальный тип ненарушенной ко</w:t>
      </w:r>
      <w:r w:rsidRPr="008A1866">
        <w:t>м</w:t>
      </w:r>
      <w:r w:rsidRPr="008A1866">
        <w:t xml:space="preserve">муникации и его признаки. «Коммуникативная компетентность» действующих. «Притязания на обоснованность». Коммуникация и рациональность. </w:t>
      </w:r>
      <w:r w:rsidRPr="008A1866">
        <w:rPr>
          <w:iCs/>
        </w:rPr>
        <w:t>Типы действия. Структура жизненного мира. Коммуникативное действие и определение ситуации. Дифференциация «жизненного мира» и «системных процессов». Деньги и власть как средства интеграции современных обществ. Теоретико-социологическое знач</w:t>
      </w:r>
      <w:r w:rsidRPr="008A1866">
        <w:rPr>
          <w:iCs/>
        </w:rPr>
        <w:t>е</w:t>
      </w:r>
      <w:r w:rsidRPr="008A1866">
        <w:rPr>
          <w:iCs/>
        </w:rPr>
        <w:t xml:space="preserve">ние поздних работ Хабермаса по философии морали и политики. 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</w:p>
    <w:p w:rsidR="008A1866" w:rsidRPr="008A1866" w:rsidRDefault="008A1866" w:rsidP="008A1866">
      <w:pPr>
        <w:jc w:val="both"/>
        <w:rPr>
          <w:b/>
          <w:sz w:val="28"/>
        </w:rPr>
      </w:pPr>
      <w:r w:rsidRPr="008A1866">
        <w:rPr>
          <w:b/>
          <w:sz w:val="28"/>
        </w:rPr>
        <w:t>Теория социального конфликта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Идейные источники теории конфликта. Критика Л. Козером социологич</w:t>
      </w:r>
      <w:r w:rsidRPr="008A1866">
        <w:rPr>
          <w:sz w:val="28"/>
        </w:rPr>
        <w:t>е</w:t>
      </w:r>
      <w:r w:rsidRPr="008A1866">
        <w:rPr>
          <w:sz w:val="28"/>
        </w:rPr>
        <w:t>ской концепции Т. Парсонса. Органическое происхождение конфликта. Социальные функции конфликта: их позитивная, интегративная направленность. Структура с</w:t>
      </w:r>
      <w:r w:rsidRPr="008A1866">
        <w:rPr>
          <w:sz w:val="28"/>
        </w:rPr>
        <w:t>о</w:t>
      </w:r>
      <w:r w:rsidRPr="008A1866">
        <w:rPr>
          <w:sz w:val="28"/>
        </w:rPr>
        <w:t>циального конфликта, его источники. Схема развертыв</w:t>
      </w:r>
      <w:r w:rsidRPr="008A1866">
        <w:rPr>
          <w:sz w:val="28"/>
        </w:rPr>
        <w:t>а</w:t>
      </w:r>
      <w:r w:rsidRPr="008A1866">
        <w:rPr>
          <w:sz w:val="28"/>
        </w:rPr>
        <w:t>ния конфликта. Причины конфликта. Конфликт и враждебность. Внутригрупповой и межгрупповой конфликт. Конфликт и групповая структура. Насильственность конфликта. Варианты разреш</w:t>
      </w:r>
      <w:r w:rsidRPr="008A1866">
        <w:rPr>
          <w:sz w:val="28"/>
        </w:rPr>
        <w:t>е</w:t>
      </w:r>
      <w:r w:rsidRPr="008A1866">
        <w:rPr>
          <w:sz w:val="28"/>
        </w:rPr>
        <w:t>ния социального конфликта: концепция «скрещивающихся социальных кругов». Конфликт и «равн</w:t>
      </w:r>
      <w:r w:rsidRPr="008A1866">
        <w:rPr>
          <w:sz w:val="28"/>
        </w:rPr>
        <w:t>о</w:t>
      </w:r>
      <w:r w:rsidRPr="008A1866">
        <w:rPr>
          <w:sz w:val="28"/>
        </w:rPr>
        <w:t>весие сил».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Критика структурного функционализма Р. Дарендорфом. «Конфликтная м</w:t>
      </w:r>
      <w:r w:rsidRPr="008A1866">
        <w:rPr>
          <w:sz w:val="28"/>
        </w:rPr>
        <w:t>о</w:t>
      </w:r>
      <w:r w:rsidRPr="008A1866">
        <w:rPr>
          <w:sz w:val="28"/>
        </w:rPr>
        <w:t>дель общества». Типология ко</w:t>
      </w:r>
      <w:r w:rsidRPr="008A1866">
        <w:rPr>
          <w:sz w:val="28"/>
        </w:rPr>
        <w:t>н</w:t>
      </w:r>
      <w:r w:rsidRPr="008A1866">
        <w:rPr>
          <w:sz w:val="28"/>
        </w:rPr>
        <w:t>фликтов. Технология прогнозирования и управления социальными конфликтами. Два лица социальной структуры. Институционализация и императивно координируемые ассоциации. Власть и итет как основные источники конфликта и социального изменения. Первичность конфликта в социальном проце</w:t>
      </w:r>
      <w:r w:rsidRPr="008A1866">
        <w:rPr>
          <w:sz w:val="28"/>
        </w:rPr>
        <w:t>с</w:t>
      </w:r>
      <w:r w:rsidRPr="008A1866">
        <w:rPr>
          <w:sz w:val="28"/>
        </w:rPr>
        <w:t>се. Легитимация и конфликт: от квази-групп к конфликтным. Современный соц</w:t>
      </w:r>
      <w:r w:rsidRPr="008A1866">
        <w:rPr>
          <w:sz w:val="28"/>
        </w:rPr>
        <w:t>и</w:t>
      </w:r>
      <w:r w:rsidRPr="008A1866">
        <w:rPr>
          <w:sz w:val="28"/>
        </w:rPr>
        <w:t>альный конфликт: диалектика прав и возможностей. Ман</w:t>
      </w:r>
      <w:r w:rsidRPr="008A1866">
        <w:rPr>
          <w:sz w:val="28"/>
        </w:rPr>
        <w:t>и</w:t>
      </w:r>
      <w:r w:rsidRPr="008A1866">
        <w:rPr>
          <w:sz w:val="28"/>
        </w:rPr>
        <w:t xml:space="preserve">пулирование жизненными шансами. 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</w:p>
    <w:p w:rsidR="008A1866" w:rsidRPr="008A1866" w:rsidRDefault="008A1866" w:rsidP="008A1866">
      <w:pPr>
        <w:jc w:val="both"/>
        <w:rPr>
          <w:b/>
          <w:sz w:val="28"/>
        </w:rPr>
      </w:pPr>
      <w:r w:rsidRPr="008A1866">
        <w:rPr>
          <w:b/>
          <w:sz w:val="28"/>
        </w:rPr>
        <w:t>«Интерпретативная социология» П. Бергера</w:t>
      </w:r>
    </w:p>
    <w:p w:rsidR="008A1866" w:rsidRPr="008A1866" w:rsidRDefault="008A1866" w:rsidP="008A1866">
      <w:pPr>
        <w:autoSpaceDE w:val="0"/>
        <w:autoSpaceDN w:val="0"/>
        <w:adjustRightInd w:val="0"/>
        <w:ind w:firstLine="851"/>
        <w:jc w:val="both"/>
        <w:rPr>
          <w:rFonts w:cs="TimesNewRomanPSMT"/>
          <w:sz w:val="28"/>
        </w:rPr>
      </w:pPr>
      <w:r w:rsidRPr="008A1866">
        <w:rPr>
          <w:rFonts w:cs="TimesNewRomanPSMT"/>
          <w:sz w:val="28"/>
        </w:rPr>
        <w:t>«Феноменологическая социология» после А. Шюца. Гуманистическая соци</w:t>
      </w:r>
      <w:r w:rsidRPr="008A1866">
        <w:rPr>
          <w:rFonts w:cs="TimesNewRomanPSMT"/>
          <w:sz w:val="28"/>
        </w:rPr>
        <w:t>о</w:t>
      </w:r>
      <w:r w:rsidRPr="008A1866">
        <w:rPr>
          <w:rFonts w:cs="TimesNewRomanPSMT"/>
          <w:sz w:val="28"/>
        </w:rPr>
        <w:t>логия П. Бергера и Т. Лукмана.</w:t>
      </w:r>
    </w:p>
    <w:p w:rsidR="008A1866" w:rsidRPr="008A1866" w:rsidRDefault="008A1866" w:rsidP="008A1866">
      <w:pPr>
        <w:autoSpaceDE w:val="0"/>
        <w:autoSpaceDN w:val="0"/>
        <w:adjustRightInd w:val="0"/>
        <w:ind w:firstLine="851"/>
        <w:jc w:val="both"/>
        <w:rPr>
          <w:rFonts w:cs="TimesNewRomanPSMT"/>
          <w:sz w:val="28"/>
        </w:rPr>
      </w:pPr>
      <w:r w:rsidRPr="008A1866">
        <w:rPr>
          <w:rFonts w:cs="TimesNewRomanPSMT"/>
          <w:sz w:val="28"/>
        </w:rPr>
        <w:t>«Социальное конструирование реальности» П. Бергера и Т. Лукмана. Соц</w:t>
      </w:r>
      <w:r w:rsidRPr="008A1866">
        <w:rPr>
          <w:rFonts w:cs="TimesNewRomanPSMT"/>
          <w:sz w:val="28"/>
        </w:rPr>
        <w:t>и</w:t>
      </w:r>
      <w:r w:rsidRPr="008A1866">
        <w:rPr>
          <w:rFonts w:cs="TimesNewRomanPSMT"/>
          <w:sz w:val="28"/>
        </w:rPr>
        <w:t>альная реальность и знание социальной реальности: общество как объективная р</w:t>
      </w:r>
      <w:r w:rsidRPr="008A1866">
        <w:rPr>
          <w:rFonts w:cs="TimesNewRomanPSMT"/>
          <w:sz w:val="28"/>
        </w:rPr>
        <w:t>е</w:t>
      </w:r>
      <w:r w:rsidRPr="008A1866">
        <w:rPr>
          <w:rFonts w:cs="TimesNewRomanPSMT"/>
          <w:sz w:val="28"/>
        </w:rPr>
        <w:t>альность и общество как субъективная реальность. Диалектическая связь субъе</w:t>
      </w:r>
      <w:r w:rsidRPr="008A1866">
        <w:rPr>
          <w:rFonts w:cs="TimesNewRomanPSMT"/>
          <w:sz w:val="28"/>
        </w:rPr>
        <w:t>к</w:t>
      </w:r>
      <w:r w:rsidRPr="008A1866">
        <w:rPr>
          <w:rFonts w:cs="TimesNewRomanPSMT"/>
          <w:sz w:val="28"/>
        </w:rPr>
        <w:t>тивной и объективной сторон социальной реальности: экстериоризация, объектив</w:t>
      </w:r>
      <w:r w:rsidRPr="008A1866">
        <w:rPr>
          <w:rFonts w:cs="TimesNewRomanPSMT"/>
          <w:sz w:val="28"/>
        </w:rPr>
        <w:t>а</w:t>
      </w:r>
      <w:r w:rsidRPr="008A1866">
        <w:rPr>
          <w:rFonts w:cs="TimesNewRomanPSMT"/>
          <w:sz w:val="28"/>
        </w:rPr>
        <w:t>ция, интериоризация. Экзистенциалистские мотивы «социального конструирования реальности». Диалектическая реконструкция «конструирования». Понятия «реиф</w:t>
      </w:r>
      <w:r w:rsidRPr="008A1866">
        <w:rPr>
          <w:rFonts w:cs="TimesNewRomanPSMT"/>
          <w:sz w:val="28"/>
        </w:rPr>
        <w:t>и</w:t>
      </w:r>
      <w:r w:rsidRPr="008A1866">
        <w:rPr>
          <w:rFonts w:cs="TimesNewRomanPSMT"/>
          <w:sz w:val="28"/>
        </w:rPr>
        <w:t>кация», «экстернализация», «объективация» и «интернализация».</w:t>
      </w:r>
    </w:p>
    <w:p w:rsidR="008A1866" w:rsidRPr="008A1866" w:rsidRDefault="008A1866" w:rsidP="008A1866">
      <w:pPr>
        <w:autoSpaceDE w:val="0"/>
        <w:autoSpaceDN w:val="0"/>
        <w:adjustRightInd w:val="0"/>
        <w:ind w:firstLine="851"/>
        <w:jc w:val="both"/>
        <w:rPr>
          <w:rFonts w:cs="TimesNewRomanPSMT"/>
          <w:sz w:val="28"/>
        </w:rPr>
      </w:pPr>
      <w:r w:rsidRPr="008A1866">
        <w:rPr>
          <w:rFonts w:cs="TimesNewRomanPSMT"/>
          <w:sz w:val="28"/>
        </w:rPr>
        <w:t>Институционализация социального порядка. Хабитуализация привычных действий как основа институционализации. Легитимация социального порядка, ра</w:t>
      </w:r>
      <w:r w:rsidRPr="008A1866">
        <w:rPr>
          <w:rFonts w:cs="TimesNewRomanPSMT"/>
          <w:sz w:val="28"/>
        </w:rPr>
        <w:t>з</w:t>
      </w:r>
      <w:r w:rsidRPr="008A1866">
        <w:rPr>
          <w:rFonts w:cs="TimesNewRomanPSMT"/>
          <w:sz w:val="28"/>
        </w:rPr>
        <w:t>ли</w:t>
      </w:r>
      <w:r w:rsidRPr="008A1866">
        <w:rPr>
          <w:rFonts w:cs="TimesNewRomanPSMT"/>
          <w:sz w:val="28"/>
        </w:rPr>
        <w:t>ч</w:t>
      </w:r>
      <w:r w:rsidRPr="008A1866">
        <w:rPr>
          <w:rFonts w:cs="TimesNewRomanPSMT"/>
          <w:sz w:val="28"/>
        </w:rPr>
        <w:t>ные ее ступени, символические универсумы.</w:t>
      </w:r>
    </w:p>
    <w:p w:rsidR="008A1866" w:rsidRPr="008A1866" w:rsidRDefault="008A1866" w:rsidP="008A1866">
      <w:pPr>
        <w:autoSpaceDE w:val="0"/>
        <w:autoSpaceDN w:val="0"/>
        <w:adjustRightInd w:val="0"/>
        <w:ind w:firstLine="851"/>
        <w:jc w:val="both"/>
        <w:rPr>
          <w:rFonts w:cs="TimesNewRomanPSMT"/>
          <w:sz w:val="28"/>
        </w:rPr>
      </w:pPr>
      <w:r w:rsidRPr="008A1866">
        <w:rPr>
          <w:rFonts w:cs="TimesNewRomanPSMT"/>
          <w:sz w:val="28"/>
        </w:rPr>
        <w:lastRenderedPageBreak/>
        <w:t>Феноменологический анализ социализации. Интернализация реальности, с</w:t>
      </w:r>
      <w:r w:rsidRPr="008A1866">
        <w:rPr>
          <w:rFonts w:cs="TimesNewRomanPSMT"/>
          <w:sz w:val="28"/>
        </w:rPr>
        <w:t>о</w:t>
      </w:r>
      <w:r w:rsidRPr="008A1866">
        <w:rPr>
          <w:rFonts w:cs="TimesNewRomanPSMT"/>
          <w:sz w:val="28"/>
        </w:rPr>
        <w:t>циальная структура и иденти</w:t>
      </w:r>
      <w:r w:rsidRPr="008A1866">
        <w:rPr>
          <w:rFonts w:cs="TimesNewRomanPSMT"/>
          <w:sz w:val="28"/>
        </w:rPr>
        <w:t>ч</w:t>
      </w:r>
      <w:r w:rsidRPr="008A1866">
        <w:rPr>
          <w:rFonts w:cs="TimesNewRomanPSMT"/>
          <w:sz w:val="28"/>
        </w:rPr>
        <w:t>ность. Первичная и вторичная социализация.</w:t>
      </w:r>
    </w:p>
    <w:p w:rsidR="008A1866" w:rsidRPr="008A1866" w:rsidRDefault="008A1866" w:rsidP="008A1866">
      <w:pPr>
        <w:autoSpaceDE w:val="0"/>
        <w:autoSpaceDN w:val="0"/>
        <w:adjustRightInd w:val="0"/>
        <w:ind w:firstLine="851"/>
        <w:jc w:val="both"/>
        <w:rPr>
          <w:rFonts w:cs="TimesNewRomanPSMT"/>
          <w:sz w:val="28"/>
        </w:rPr>
      </w:pPr>
      <w:r w:rsidRPr="008A1866">
        <w:rPr>
          <w:rFonts w:cs="TimesNewRomanPSMT"/>
          <w:sz w:val="28"/>
        </w:rPr>
        <w:t>Исследования П. Бергера в области социологии религии. Религия и миф, ф</w:t>
      </w:r>
      <w:r w:rsidRPr="008A1866">
        <w:rPr>
          <w:rFonts w:cs="TimesNewRomanPSMT"/>
          <w:sz w:val="28"/>
        </w:rPr>
        <w:t>и</w:t>
      </w:r>
      <w:r w:rsidRPr="008A1866">
        <w:rPr>
          <w:rFonts w:cs="TimesNewRomanPSMT"/>
          <w:sz w:val="28"/>
        </w:rPr>
        <w:t>лософия и наука как основные символические стратегии легитимации социального порядка. Эпистемологическая неопределённость как условие возможности реализ</w:t>
      </w:r>
      <w:r w:rsidRPr="008A1866">
        <w:rPr>
          <w:rFonts w:cs="TimesNewRomanPSMT"/>
          <w:sz w:val="28"/>
        </w:rPr>
        <w:t>а</w:t>
      </w:r>
      <w:r w:rsidRPr="008A1866">
        <w:rPr>
          <w:rFonts w:cs="TimesNewRomanPSMT"/>
          <w:sz w:val="28"/>
        </w:rPr>
        <w:t>ции гуманистического проекта.</w:t>
      </w:r>
    </w:p>
    <w:p w:rsidR="008A1866" w:rsidRPr="008A1866" w:rsidRDefault="008A1866" w:rsidP="008A1866">
      <w:pPr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8A1866" w:rsidRPr="008A1866" w:rsidRDefault="008A1866" w:rsidP="008A1866">
      <w:pPr>
        <w:jc w:val="both"/>
        <w:rPr>
          <w:b/>
          <w:sz w:val="28"/>
        </w:rPr>
      </w:pPr>
      <w:r w:rsidRPr="008A1866">
        <w:rPr>
          <w:b/>
          <w:sz w:val="28"/>
        </w:rPr>
        <w:t>Социологические воззрения А. Турена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Главные работы Т.: "Социология действия" (1965), "Движение Мая и комм</w:t>
      </w:r>
      <w:r w:rsidRPr="008A1866">
        <w:rPr>
          <w:sz w:val="28"/>
        </w:rPr>
        <w:t>у</w:t>
      </w:r>
      <w:r w:rsidRPr="008A1866">
        <w:rPr>
          <w:sz w:val="28"/>
        </w:rPr>
        <w:t>нистическая утопия" (1968), "П</w:t>
      </w:r>
      <w:r w:rsidRPr="008A1866">
        <w:rPr>
          <w:sz w:val="28"/>
        </w:rPr>
        <w:t>о</w:t>
      </w:r>
      <w:r w:rsidRPr="008A1866">
        <w:rPr>
          <w:sz w:val="28"/>
        </w:rPr>
        <w:t xml:space="preserve">стиндустриальное общество" (1969), "Производство общества" (1973), "К социологии" (1974), "После социализма" (1980) и др. Основные области исследований Т. – социология труда, методология социального познания, изучение индустриального и постиндустриального общества, социальных движений. 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Акционализм Турена. Понимание Туреном предмета и функции социологии. «Историчность» общества.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Категория «социетальный тип». Различия между типами обществ. Програ</w:t>
      </w:r>
      <w:r w:rsidRPr="008A1866">
        <w:rPr>
          <w:sz w:val="28"/>
        </w:rPr>
        <w:t>м</w:t>
      </w:r>
      <w:r w:rsidRPr="008A1866">
        <w:rPr>
          <w:sz w:val="28"/>
        </w:rPr>
        <w:t>миррованное общество: понятие, специфика. Социальные конфликты в программ</w:t>
      </w:r>
      <w:r w:rsidRPr="008A1866">
        <w:rPr>
          <w:sz w:val="28"/>
        </w:rPr>
        <w:t>и</w:t>
      </w:r>
      <w:r w:rsidRPr="008A1866">
        <w:rPr>
          <w:sz w:val="28"/>
        </w:rPr>
        <w:t>руемом обществе.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Типы конфликтных действий: коллективное поведение, социальная борьба, социальные движения. Анализ социальных движений, их функции.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Появление «действующего человека». Человек как манипулятор: изучение социальных сетей.</w:t>
      </w:r>
    </w:p>
    <w:p w:rsidR="008A1866" w:rsidRPr="008A1866" w:rsidRDefault="008A1866" w:rsidP="008A1866">
      <w:pPr>
        <w:pStyle w:val="afe"/>
        <w:spacing w:before="0" w:after="0"/>
        <w:ind w:firstLine="851"/>
        <w:jc w:val="both"/>
        <w:rPr>
          <w:sz w:val="28"/>
          <w:szCs w:val="28"/>
        </w:rPr>
      </w:pPr>
      <w:r w:rsidRPr="008A1866">
        <w:rPr>
          <w:sz w:val="28"/>
          <w:szCs w:val="28"/>
        </w:rPr>
        <w:t>Социологическая интервенция: понятие, познавательные возможности. Ст</w:t>
      </w:r>
      <w:r w:rsidRPr="008A1866">
        <w:rPr>
          <w:sz w:val="28"/>
          <w:szCs w:val="28"/>
        </w:rPr>
        <w:t>а</w:t>
      </w:r>
      <w:r w:rsidRPr="008A1866">
        <w:rPr>
          <w:sz w:val="28"/>
          <w:szCs w:val="28"/>
        </w:rPr>
        <w:t>дии социологической интервенции: а) самоанализ, требующий активного участия социальных акторов, вовлеченных в социальную и политическую борьбу, б) акти</w:t>
      </w:r>
      <w:r w:rsidRPr="008A1866">
        <w:rPr>
          <w:sz w:val="28"/>
          <w:szCs w:val="28"/>
        </w:rPr>
        <w:t>в</w:t>
      </w:r>
      <w:r w:rsidRPr="008A1866">
        <w:rPr>
          <w:sz w:val="28"/>
          <w:szCs w:val="28"/>
        </w:rPr>
        <w:t>ное действие и проведение социологического анализа этого действия в сотруднич</w:t>
      </w:r>
      <w:r w:rsidRPr="008A1866">
        <w:rPr>
          <w:sz w:val="28"/>
          <w:szCs w:val="28"/>
        </w:rPr>
        <w:t>е</w:t>
      </w:r>
      <w:r w:rsidRPr="008A1866">
        <w:rPr>
          <w:sz w:val="28"/>
          <w:szCs w:val="28"/>
        </w:rPr>
        <w:t xml:space="preserve">стве с принципиальными акторами, в) гальванизация борьбы и ее трансформация в социальное действие. Применение метода для изучения социальных движений. </w:t>
      </w:r>
    </w:p>
    <w:p w:rsidR="008A1866" w:rsidRPr="008A1866" w:rsidRDefault="008A1866" w:rsidP="008A1866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8A1866" w:rsidRPr="008A1866" w:rsidRDefault="008A1866" w:rsidP="008A1866">
      <w:pPr>
        <w:jc w:val="both"/>
        <w:rPr>
          <w:b/>
          <w:sz w:val="28"/>
        </w:rPr>
      </w:pPr>
      <w:r w:rsidRPr="008A1866">
        <w:rPr>
          <w:b/>
          <w:sz w:val="28"/>
        </w:rPr>
        <w:t>Социологическая теория П. Бурдье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Конструктивистский структурализм П. Бурдье как попытка синтеза объект</w:t>
      </w:r>
      <w:r w:rsidRPr="008A1866">
        <w:rPr>
          <w:sz w:val="28"/>
        </w:rPr>
        <w:t>и</w:t>
      </w:r>
      <w:r w:rsidRPr="008A1866">
        <w:rPr>
          <w:sz w:val="28"/>
        </w:rPr>
        <w:t>вистского и субъективистского подходов в социологии.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Понятия «социального поля», «социального пространства» и «практики». Агент и субъект. Позиции и классы. Социальное пространство как пространство различий. Социальная дистанция. Взаимосвязь социального и физического пр</w:t>
      </w:r>
      <w:r w:rsidRPr="008A1866">
        <w:rPr>
          <w:sz w:val="28"/>
        </w:rPr>
        <w:t>о</w:t>
      </w:r>
      <w:r w:rsidRPr="008A1866">
        <w:rPr>
          <w:sz w:val="28"/>
        </w:rPr>
        <w:t>странства.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Габитус как ключевое понятие теории практики П. Бурдье. Габитус – «п</w:t>
      </w:r>
      <w:r w:rsidRPr="008A1866">
        <w:rPr>
          <w:sz w:val="28"/>
        </w:rPr>
        <w:t>о</w:t>
      </w:r>
      <w:r w:rsidRPr="008A1866">
        <w:rPr>
          <w:sz w:val="28"/>
        </w:rPr>
        <w:t>средник» между объективными структурами и субъективными практиками. Габитус как порождающий механизм практик. Иерархия уровней прио</w:t>
      </w:r>
      <w:r w:rsidRPr="008A1866">
        <w:rPr>
          <w:sz w:val="28"/>
        </w:rPr>
        <w:t>б</w:t>
      </w:r>
      <w:r w:rsidRPr="008A1866">
        <w:rPr>
          <w:sz w:val="28"/>
        </w:rPr>
        <w:t xml:space="preserve">ретенных габитусов: семейный и школьный габитус; коллективный, классовый и групповой габитус. Стиль и вкус. 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Критика теории Бурдье. Эвристическая и практическая ценность теории Пь</w:t>
      </w:r>
      <w:r w:rsidRPr="008A1866">
        <w:rPr>
          <w:sz w:val="28"/>
        </w:rPr>
        <w:t>е</w:t>
      </w:r>
      <w:r w:rsidRPr="008A1866">
        <w:rPr>
          <w:sz w:val="28"/>
        </w:rPr>
        <w:t xml:space="preserve">ра Бурдье. 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</w:p>
    <w:p w:rsidR="008A1866" w:rsidRPr="008A1866" w:rsidRDefault="008A1866" w:rsidP="008A1866">
      <w:pPr>
        <w:jc w:val="both"/>
        <w:rPr>
          <w:b/>
          <w:sz w:val="28"/>
        </w:rPr>
      </w:pPr>
      <w:r w:rsidRPr="008A1866">
        <w:rPr>
          <w:b/>
          <w:sz w:val="28"/>
        </w:rPr>
        <w:t>Теория структурации Э. Гидденса</w:t>
      </w:r>
    </w:p>
    <w:p w:rsidR="008A1866" w:rsidRPr="008A1866" w:rsidRDefault="008A1866" w:rsidP="008A1866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8A1866">
        <w:rPr>
          <w:sz w:val="28"/>
        </w:rPr>
        <w:lastRenderedPageBreak/>
        <w:t>Особенности концепции Э. Гидденса: отрицание «дуализмов» и стремление к построению «синтетической» теоретической схемы. «Теория структурации» и её тематика: природа повседневного взаимодействия, развитие национальных гос</w:t>
      </w:r>
      <w:r w:rsidRPr="008A1866">
        <w:rPr>
          <w:sz w:val="28"/>
        </w:rPr>
        <w:t>у</w:t>
      </w:r>
      <w:r w:rsidRPr="008A1866">
        <w:rPr>
          <w:sz w:val="28"/>
        </w:rPr>
        <w:t>дарств и гражданских прав, классовый анализ, эволюционные теории общества, природа совреме</w:t>
      </w:r>
      <w:r w:rsidRPr="008A1866">
        <w:rPr>
          <w:sz w:val="28"/>
        </w:rPr>
        <w:t>н</w:t>
      </w:r>
      <w:r w:rsidRPr="008A1866">
        <w:rPr>
          <w:sz w:val="28"/>
        </w:rPr>
        <w:t xml:space="preserve">ности. </w:t>
      </w:r>
    </w:p>
    <w:p w:rsidR="008A1866" w:rsidRPr="008A1866" w:rsidRDefault="008A1866" w:rsidP="008A1866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8A1866">
        <w:rPr>
          <w:sz w:val="28"/>
        </w:rPr>
        <w:t>«Дуальность структуры» как средство преодоления дуализма «действие – структура», как выражение вну</w:t>
      </w:r>
      <w:r w:rsidRPr="008A1866">
        <w:rPr>
          <w:sz w:val="28"/>
        </w:rPr>
        <w:t>т</w:t>
      </w:r>
      <w:r w:rsidRPr="008A1866">
        <w:rPr>
          <w:sz w:val="28"/>
        </w:rPr>
        <w:t>ренней взаимосвязанности структуры и действия. Понятие «социальных практик» как регулярных, повторяющихся действий, сове</w:t>
      </w:r>
      <w:r w:rsidRPr="008A1866">
        <w:rPr>
          <w:sz w:val="28"/>
        </w:rPr>
        <w:t>р</w:t>
      </w:r>
      <w:r w:rsidRPr="008A1866">
        <w:rPr>
          <w:sz w:val="28"/>
        </w:rPr>
        <w:t>шаемых людьми и составляющих социальную ткань их жизни. «Социальные пра</w:t>
      </w:r>
      <w:r w:rsidRPr="008A1866">
        <w:rPr>
          <w:sz w:val="28"/>
        </w:rPr>
        <w:t>к</w:t>
      </w:r>
      <w:r w:rsidRPr="008A1866">
        <w:rPr>
          <w:sz w:val="28"/>
        </w:rPr>
        <w:t>тики» как выражение «дуальности структуры». Понимание структуры как «вну</w:t>
      </w:r>
      <w:r w:rsidRPr="008A1866">
        <w:rPr>
          <w:sz w:val="28"/>
        </w:rPr>
        <w:t>т</w:t>
      </w:r>
      <w:r w:rsidRPr="008A1866">
        <w:rPr>
          <w:sz w:val="28"/>
        </w:rPr>
        <w:t>ренней» составляющей потока действия, конституирующего исследуемую социал</w:t>
      </w:r>
      <w:r w:rsidRPr="008A1866">
        <w:rPr>
          <w:sz w:val="28"/>
        </w:rPr>
        <w:t>ь</w:t>
      </w:r>
      <w:r w:rsidRPr="008A1866">
        <w:rPr>
          <w:sz w:val="28"/>
        </w:rPr>
        <w:t>ную практику. Проблема социального творчества (социального производства) и с</w:t>
      </w:r>
      <w:r w:rsidRPr="008A1866">
        <w:rPr>
          <w:sz w:val="28"/>
        </w:rPr>
        <w:t>о</w:t>
      </w:r>
      <w:r w:rsidRPr="008A1866">
        <w:rPr>
          <w:sz w:val="28"/>
        </w:rPr>
        <w:t>циального воспроизводства. Социальное производство как участие в социальных практиках, образующих субстанцию социальной жизни людей и социального опыта.</w:t>
      </w:r>
    </w:p>
    <w:p w:rsidR="008A1866" w:rsidRPr="008A1866" w:rsidRDefault="008A1866" w:rsidP="008A1866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8A1866">
        <w:rPr>
          <w:sz w:val="28"/>
        </w:rPr>
        <w:t>Социальное воспроизводство как обеспечение упорядоченности, непреры</w:t>
      </w:r>
      <w:r w:rsidRPr="008A1866">
        <w:rPr>
          <w:sz w:val="28"/>
        </w:rPr>
        <w:t>в</w:t>
      </w:r>
      <w:r w:rsidRPr="008A1866">
        <w:rPr>
          <w:sz w:val="28"/>
        </w:rPr>
        <w:t>ности и рутинизации социальной жизни. Понятие «повторяющейся природы соц</w:t>
      </w:r>
      <w:r w:rsidRPr="008A1866">
        <w:rPr>
          <w:sz w:val="28"/>
        </w:rPr>
        <w:t>и</w:t>
      </w:r>
      <w:r w:rsidRPr="008A1866">
        <w:rPr>
          <w:sz w:val="28"/>
        </w:rPr>
        <w:t>альной жизни». «Практическое» и «дискурсивное» сознание.</w:t>
      </w:r>
    </w:p>
    <w:p w:rsidR="008A1866" w:rsidRPr="008A1866" w:rsidRDefault="008A1866" w:rsidP="008A1866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8A1866">
        <w:rPr>
          <w:sz w:val="28"/>
        </w:rPr>
        <w:t>Определение «участия/действия» – интенциональность, способность тран</w:t>
      </w:r>
      <w:r w:rsidRPr="008A1866">
        <w:rPr>
          <w:sz w:val="28"/>
        </w:rPr>
        <w:t>с</w:t>
      </w:r>
      <w:r w:rsidRPr="008A1866">
        <w:rPr>
          <w:sz w:val="28"/>
        </w:rPr>
        <w:t>формировать наличные обстоятельства (наличие власти), релятивный и контекст</w:t>
      </w:r>
      <w:r w:rsidRPr="008A1866">
        <w:rPr>
          <w:sz w:val="28"/>
        </w:rPr>
        <w:t>у</w:t>
      </w:r>
      <w:r w:rsidRPr="008A1866">
        <w:rPr>
          <w:sz w:val="28"/>
        </w:rPr>
        <w:t>альный характер этой способности (власти). Понятие «диалектики контроля». «Структура» как правила и ресурсы, используемые экчерами в процессе произво</w:t>
      </w:r>
      <w:r w:rsidRPr="008A1866">
        <w:rPr>
          <w:sz w:val="28"/>
        </w:rPr>
        <w:t>д</w:t>
      </w:r>
      <w:r w:rsidRPr="008A1866">
        <w:rPr>
          <w:sz w:val="28"/>
        </w:rPr>
        <w:t>ства и воспроизводства социальной реальности. Разновидности правил и ресурсов. «Аллокативные» (allocative) и « итативные» (authoritative) ресурсы. “Сциентизм” и “гуманизм” в понимании действия/участия и структуры.</w:t>
      </w:r>
    </w:p>
    <w:p w:rsidR="008A1866" w:rsidRPr="008A1866" w:rsidRDefault="008A1866" w:rsidP="008A1866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8A1866">
        <w:rPr>
          <w:sz w:val="28"/>
        </w:rPr>
        <w:t>Социальные системы как выражение репродуцируемых практик. Социальные институты как выражение репродуцируемых правил и ресурсов. Понятия “социал</w:t>
      </w:r>
      <w:r w:rsidRPr="008A1866">
        <w:rPr>
          <w:sz w:val="28"/>
        </w:rPr>
        <w:t>ь</w:t>
      </w:r>
      <w:r w:rsidRPr="008A1866">
        <w:rPr>
          <w:sz w:val="28"/>
        </w:rPr>
        <w:t>ная интеграция” и “системная интеграция”.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</w:p>
    <w:p w:rsidR="008A1866" w:rsidRPr="008A1866" w:rsidRDefault="008A1866" w:rsidP="008A1866">
      <w:pPr>
        <w:jc w:val="both"/>
        <w:rPr>
          <w:b/>
          <w:sz w:val="28"/>
        </w:rPr>
      </w:pPr>
      <w:r w:rsidRPr="008A1866">
        <w:rPr>
          <w:b/>
          <w:sz w:val="28"/>
        </w:rPr>
        <w:t>Раздел 2. Основные проблемы современной социологии</w:t>
      </w:r>
    </w:p>
    <w:p w:rsidR="008A1866" w:rsidRPr="008A1866" w:rsidRDefault="008A1866" w:rsidP="008A1866">
      <w:pPr>
        <w:ind w:firstLine="851"/>
        <w:jc w:val="both"/>
        <w:rPr>
          <w:b/>
          <w:sz w:val="28"/>
        </w:rPr>
      </w:pPr>
    </w:p>
    <w:p w:rsidR="008A1866" w:rsidRPr="008A1866" w:rsidRDefault="008A1866" w:rsidP="008A1866">
      <w:pPr>
        <w:jc w:val="both"/>
        <w:rPr>
          <w:b/>
          <w:sz w:val="28"/>
        </w:rPr>
      </w:pPr>
      <w:r w:rsidRPr="008A1866">
        <w:rPr>
          <w:b/>
          <w:sz w:val="28"/>
        </w:rPr>
        <w:t>Социология в современном мире. Социолог как профессия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Специфика социологической деятельности: прояснение социальной ситу</w:t>
      </w:r>
      <w:r w:rsidRPr="008A1866">
        <w:rPr>
          <w:sz w:val="28"/>
        </w:rPr>
        <w:t>а</w:t>
      </w:r>
      <w:r w:rsidRPr="008A1866">
        <w:rPr>
          <w:sz w:val="28"/>
        </w:rPr>
        <w:t>ции, оценка результатов политич</w:t>
      </w:r>
      <w:r w:rsidRPr="008A1866">
        <w:rPr>
          <w:sz w:val="28"/>
        </w:rPr>
        <w:t>е</w:t>
      </w:r>
      <w:r w:rsidRPr="008A1866">
        <w:rPr>
          <w:sz w:val="28"/>
        </w:rPr>
        <w:t xml:space="preserve">ских решений, помощь практической политике, путь роста самосознания. Социологи как «внутренний диссидент». 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 xml:space="preserve">Социальный эффект социологической деятельности и формы его проявления. Теоретико-познавательные и практико-преобразовательные функции социологии. 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Основные положения «Этического (профессионального) кодекса социолога» и его роль в организации соци</w:t>
      </w:r>
      <w:r w:rsidRPr="008A1866">
        <w:rPr>
          <w:sz w:val="28"/>
        </w:rPr>
        <w:t>о</w:t>
      </w:r>
      <w:r w:rsidRPr="008A1866">
        <w:rPr>
          <w:sz w:val="28"/>
        </w:rPr>
        <w:t>логической деятельности.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Социологическое образование: основные проблемы и перспективы. Проце</w:t>
      </w:r>
      <w:r w:rsidRPr="008A1866">
        <w:rPr>
          <w:sz w:val="28"/>
        </w:rPr>
        <w:t>с</w:t>
      </w:r>
      <w:r w:rsidRPr="008A1866">
        <w:rPr>
          <w:sz w:val="28"/>
        </w:rPr>
        <w:t>сы дезинтеграции и институци</w:t>
      </w:r>
      <w:r w:rsidRPr="008A1866">
        <w:rPr>
          <w:sz w:val="28"/>
        </w:rPr>
        <w:t>о</w:t>
      </w:r>
      <w:r w:rsidRPr="008A1866">
        <w:rPr>
          <w:sz w:val="28"/>
        </w:rPr>
        <w:t>нализации в научном сообществе социологов.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</w:p>
    <w:p w:rsidR="008A1866" w:rsidRPr="008A1866" w:rsidRDefault="008A1866" w:rsidP="008A1866">
      <w:pPr>
        <w:jc w:val="both"/>
        <w:rPr>
          <w:b/>
          <w:sz w:val="28"/>
        </w:rPr>
      </w:pPr>
      <w:r w:rsidRPr="008A1866">
        <w:rPr>
          <w:b/>
          <w:sz w:val="28"/>
        </w:rPr>
        <w:t xml:space="preserve">Проблема предмета и метода социологии в социологической литературе 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 xml:space="preserve">Различие объекта и предмета социологии. Основные подходы к определению предмета социологии в истории науки. Макро- и микросоциологическая традиция. 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Современные подходы к определению предмета социологии. Основной принцип – единство макро- и микросоциологии. Проблема их согласования (ког</w:t>
      </w:r>
      <w:r w:rsidRPr="008A1866">
        <w:rPr>
          <w:sz w:val="28"/>
        </w:rPr>
        <w:t>е</w:t>
      </w:r>
      <w:r w:rsidRPr="008A1866">
        <w:rPr>
          <w:sz w:val="28"/>
        </w:rPr>
        <w:lastRenderedPageBreak/>
        <w:t>рентности). Понятие тенденции социального развития. Проблема закона, его соо</w:t>
      </w:r>
      <w:r w:rsidRPr="008A1866">
        <w:rPr>
          <w:sz w:val="28"/>
        </w:rPr>
        <w:t>т</w:t>
      </w:r>
      <w:r w:rsidRPr="008A1866">
        <w:rPr>
          <w:sz w:val="28"/>
        </w:rPr>
        <w:t>ношение с тенденцией.</w:t>
      </w:r>
    </w:p>
    <w:p w:rsidR="008A1866" w:rsidRPr="008A1866" w:rsidRDefault="008A1866" w:rsidP="008A1866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8A1866">
        <w:rPr>
          <w:sz w:val="28"/>
        </w:rPr>
        <w:t>«Эклектизм» концепции Э. Гидденса, точка зрения Э. Гидденса на соотн</w:t>
      </w:r>
      <w:r w:rsidRPr="008A1866">
        <w:rPr>
          <w:sz w:val="28"/>
        </w:rPr>
        <w:t>о</w:t>
      </w:r>
      <w:r w:rsidRPr="008A1866">
        <w:rPr>
          <w:sz w:val="28"/>
        </w:rPr>
        <w:t>шение теоретического уровня и уровня прикладных исследований. Восприятие «теории структурации» социологическим сообществом как возможного пути к до</w:t>
      </w:r>
      <w:r w:rsidRPr="008A1866">
        <w:rPr>
          <w:sz w:val="28"/>
        </w:rPr>
        <w:t>с</w:t>
      </w:r>
      <w:r w:rsidRPr="008A1866">
        <w:rPr>
          <w:sz w:val="28"/>
        </w:rPr>
        <w:t>тижению теоретического консенсуса. Понимание Э. Гидденсом предмета социол</w:t>
      </w:r>
      <w:r w:rsidRPr="008A1866">
        <w:rPr>
          <w:sz w:val="28"/>
        </w:rPr>
        <w:t>о</w:t>
      </w:r>
      <w:r w:rsidRPr="008A1866">
        <w:rPr>
          <w:sz w:val="28"/>
        </w:rPr>
        <w:t>гии как рефлексивной преобразовательной деятельности людей. Отношение к «сц</w:t>
      </w:r>
      <w:r w:rsidRPr="008A1866">
        <w:rPr>
          <w:sz w:val="28"/>
        </w:rPr>
        <w:t>и</w:t>
      </w:r>
      <w:r w:rsidRPr="008A1866">
        <w:rPr>
          <w:sz w:val="28"/>
        </w:rPr>
        <w:t>ентистской» и «гуманистической» парадигмам. Полемика с «ортодоксальными» теоретическими подходами – «институционального» анализа (структурно ориент</w:t>
      </w:r>
      <w:r w:rsidRPr="008A1866">
        <w:rPr>
          <w:sz w:val="28"/>
        </w:rPr>
        <w:t>и</w:t>
      </w:r>
      <w:r w:rsidRPr="008A1866">
        <w:rPr>
          <w:sz w:val="28"/>
        </w:rPr>
        <w:t>рованных подходов) и «интерпретативных» школ мысли (подходов с точки зрения дейс</w:t>
      </w:r>
      <w:r w:rsidRPr="008A1866">
        <w:rPr>
          <w:sz w:val="28"/>
        </w:rPr>
        <w:t>т</w:t>
      </w:r>
      <w:r w:rsidRPr="008A1866">
        <w:rPr>
          <w:sz w:val="28"/>
        </w:rPr>
        <w:t>вия/участия).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</w:p>
    <w:p w:rsidR="008A1866" w:rsidRPr="008A1866" w:rsidRDefault="008A1866" w:rsidP="008A1866">
      <w:pPr>
        <w:jc w:val="both"/>
        <w:rPr>
          <w:b/>
          <w:sz w:val="28"/>
        </w:rPr>
      </w:pPr>
      <w:r w:rsidRPr="008A1866">
        <w:rPr>
          <w:b/>
          <w:sz w:val="28"/>
        </w:rPr>
        <w:t>Дискуссии о систематизации категорий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Исходная категория как узловое понятие социологии. Ключевые понятия «общество», «социальные связи», «социальные отношения», «социальное взаим</w:t>
      </w:r>
      <w:r w:rsidRPr="008A1866">
        <w:rPr>
          <w:sz w:val="28"/>
        </w:rPr>
        <w:t>о</w:t>
      </w:r>
      <w:r w:rsidRPr="008A1866">
        <w:rPr>
          <w:sz w:val="28"/>
        </w:rPr>
        <w:t>действие», «культура» и др. Роль ключевых понятий «социальная система», «соц</w:t>
      </w:r>
      <w:r w:rsidRPr="008A1866">
        <w:rPr>
          <w:sz w:val="28"/>
        </w:rPr>
        <w:t>и</w:t>
      </w:r>
      <w:r w:rsidRPr="008A1866">
        <w:rPr>
          <w:sz w:val="28"/>
        </w:rPr>
        <w:t>альное», «общество» в развитии отечественной социологии. «Социальная об</w:t>
      </w:r>
      <w:r w:rsidRPr="008A1866">
        <w:rPr>
          <w:sz w:val="28"/>
        </w:rPr>
        <w:t>щ</w:t>
      </w:r>
      <w:r w:rsidRPr="008A1866">
        <w:rPr>
          <w:sz w:val="28"/>
        </w:rPr>
        <w:t>ность» как базовая катег</w:t>
      </w:r>
      <w:r w:rsidRPr="008A1866">
        <w:rPr>
          <w:sz w:val="28"/>
        </w:rPr>
        <w:t>о</w:t>
      </w:r>
      <w:r w:rsidRPr="008A1866">
        <w:rPr>
          <w:sz w:val="28"/>
        </w:rPr>
        <w:t>рия социологии, ее «социальный ген». Узловые понятия «социальное действие», «социальный процесс», «социальная структура», «социал</w:t>
      </w:r>
      <w:r w:rsidRPr="008A1866">
        <w:rPr>
          <w:sz w:val="28"/>
        </w:rPr>
        <w:t>ь</w:t>
      </w:r>
      <w:r w:rsidRPr="008A1866">
        <w:rPr>
          <w:sz w:val="28"/>
        </w:rPr>
        <w:t>ный институт». Назначение ключевой категории.</w:t>
      </w:r>
    </w:p>
    <w:p w:rsidR="008A1866" w:rsidRPr="008A1866" w:rsidRDefault="008A1866" w:rsidP="008A1866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8A1866">
        <w:rPr>
          <w:sz w:val="28"/>
        </w:rPr>
        <w:t>Категории как формы и устойчивая организация принципы прогресса мы</w:t>
      </w:r>
      <w:r w:rsidRPr="008A1866">
        <w:rPr>
          <w:sz w:val="28"/>
        </w:rPr>
        <w:t>ш</w:t>
      </w:r>
      <w:r w:rsidRPr="008A1866">
        <w:rPr>
          <w:sz w:val="28"/>
        </w:rPr>
        <w:t>ления. Категориальная система социологии как единство исторического, социальн</w:t>
      </w:r>
      <w:r w:rsidRPr="008A1866">
        <w:rPr>
          <w:sz w:val="28"/>
        </w:rPr>
        <w:t>о</w:t>
      </w:r>
      <w:r w:rsidRPr="008A1866">
        <w:rPr>
          <w:sz w:val="28"/>
        </w:rPr>
        <w:t>го и логического. Социальная динамика как источник понятийных инноваций.</w:t>
      </w:r>
    </w:p>
    <w:p w:rsidR="008A1866" w:rsidRPr="008A1866" w:rsidRDefault="008A1866" w:rsidP="008A1866">
      <w:pPr>
        <w:pStyle w:val="36"/>
        <w:spacing w:after="0"/>
        <w:ind w:left="0" w:firstLine="851"/>
        <w:jc w:val="both"/>
        <w:rPr>
          <w:sz w:val="28"/>
          <w:szCs w:val="28"/>
        </w:rPr>
      </w:pPr>
      <w:r w:rsidRPr="008A1866">
        <w:rPr>
          <w:sz w:val="28"/>
        </w:rPr>
        <w:t xml:space="preserve">Кризис понятийного аппарата. Сущностные основы понятий в социологии. Категории социологии как способ мышления. </w:t>
      </w:r>
      <w:r w:rsidRPr="008A1866">
        <w:rPr>
          <w:sz w:val="28"/>
          <w:szCs w:val="28"/>
        </w:rPr>
        <w:t>Характеристика «родовых» и «ме</w:t>
      </w:r>
      <w:r w:rsidRPr="008A1866">
        <w:rPr>
          <w:sz w:val="28"/>
          <w:szCs w:val="28"/>
        </w:rPr>
        <w:t>ж</w:t>
      </w:r>
      <w:r w:rsidRPr="008A1866">
        <w:rPr>
          <w:sz w:val="28"/>
          <w:szCs w:val="28"/>
        </w:rPr>
        <w:t>предметных» категорий. Проблема критериев систематизации категорий.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</w:p>
    <w:p w:rsidR="008A1866" w:rsidRPr="008A1866" w:rsidRDefault="008A1866" w:rsidP="008A1866">
      <w:pPr>
        <w:jc w:val="both"/>
        <w:rPr>
          <w:b/>
          <w:sz w:val="28"/>
        </w:rPr>
      </w:pPr>
      <w:r w:rsidRPr="008A1866">
        <w:rPr>
          <w:b/>
          <w:sz w:val="28"/>
        </w:rPr>
        <w:t>Дискуссии о социальной структуре общества. Социальная структура совреме</w:t>
      </w:r>
      <w:r w:rsidRPr="008A1866">
        <w:rPr>
          <w:b/>
          <w:sz w:val="28"/>
        </w:rPr>
        <w:t>н</w:t>
      </w:r>
      <w:r w:rsidRPr="008A1866">
        <w:rPr>
          <w:b/>
          <w:sz w:val="28"/>
        </w:rPr>
        <w:t>ного российского общества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Объективная обусловленность структуры общества. Социально-классовая, социально-этническая, территориальная (поселенческая), демографическая, образ</w:t>
      </w:r>
      <w:r w:rsidRPr="008A1866">
        <w:rPr>
          <w:sz w:val="28"/>
        </w:rPr>
        <w:t>о</w:t>
      </w:r>
      <w:r w:rsidRPr="008A1866">
        <w:rPr>
          <w:sz w:val="28"/>
        </w:rPr>
        <w:t>вательная, религиозная и иные структуры. Дифференциация и интеграция социал</w:t>
      </w:r>
      <w:r w:rsidRPr="008A1866">
        <w:rPr>
          <w:sz w:val="28"/>
        </w:rPr>
        <w:t>ь</w:t>
      </w:r>
      <w:r w:rsidRPr="008A1866">
        <w:rPr>
          <w:sz w:val="28"/>
        </w:rPr>
        <w:t>ных общностей и групп.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Понятие и виды социальных статусов. Понятие социальной роли, ее структ</w:t>
      </w:r>
      <w:r w:rsidRPr="008A1866">
        <w:rPr>
          <w:sz w:val="28"/>
        </w:rPr>
        <w:t>у</w:t>
      </w:r>
      <w:r w:rsidRPr="008A1866">
        <w:rPr>
          <w:sz w:val="28"/>
        </w:rPr>
        <w:t>ра. Соотношение социального статуса и социальной роли. Ролевой конфликт. Пл</w:t>
      </w:r>
      <w:r w:rsidRPr="008A1866">
        <w:rPr>
          <w:sz w:val="28"/>
        </w:rPr>
        <w:t>ю</w:t>
      </w:r>
      <w:r w:rsidRPr="008A1866">
        <w:rPr>
          <w:sz w:val="28"/>
        </w:rPr>
        <w:t>рализм ролей и их взаимосвязь. Динамизм социальных ролей. Возникновение ролей в рамках жизненного пути личности. Смена образов жизни как смена социальных ролей.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Понятие социальной стратификации. Проблема социальной стратификации в концепциях М.Вебера, П.Сорокина. Стратификация как теория социального нер</w:t>
      </w:r>
      <w:r w:rsidRPr="008A1866">
        <w:rPr>
          <w:sz w:val="28"/>
        </w:rPr>
        <w:t>а</w:t>
      </w:r>
      <w:r w:rsidRPr="008A1866">
        <w:rPr>
          <w:sz w:val="28"/>
        </w:rPr>
        <w:t>венства. Совокупность признаков (критериев): характер собственности, размер д</w:t>
      </w:r>
      <w:r w:rsidRPr="008A1866">
        <w:rPr>
          <w:sz w:val="28"/>
        </w:rPr>
        <w:t>о</w:t>
      </w:r>
      <w:r w:rsidRPr="008A1866">
        <w:rPr>
          <w:sz w:val="28"/>
        </w:rPr>
        <w:t>хода, профессия, власти, статус, престиж, национальные черты, культура. Тенде</w:t>
      </w:r>
      <w:r w:rsidRPr="008A1866">
        <w:rPr>
          <w:sz w:val="28"/>
        </w:rPr>
        <w:t>н</w:t>
      </w:r>
      <w:r w:rsidRPr="008A1866">
        <w:rPr>
          <w:sz w:val="28"/>
        </w:rPr>
        <w:t>ции стратификации в современном индустриальном и постиндустриальном общес</w:t>
      </w:r>
      <w:r w:rsidRPr="008A1866">
        <w:rPr>
          <w:sz w:val="28"/>
        </w:rPr>
        <w:t>т</w:t>
      </w:r>
      <w:r w:rsidRPr="008A1866">
        <w:rPr>
          <w:sz w:val="28"/>
        </w:rPr>
        <w:t xml:space="preserve">ве. Средний класс. 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Дискуссии о структуре советского общества. Особенности социальной стр</w:t>
      </w:r>
      <w:r w:rsidRPr="008A1866">
        <w:rPr>
          <w:sz w:val="28"/>
        </w:rPr>
        <w:t>а</w:t>
      </w:r>
      <w:r w:rsidRPr="008A1866">
        <w:rPr>
          <w:sz w:val="28"/>
        </w:rPr>
        <w:t xml:space="preserve">тификации в России в конце XX – начале </w:t>
      </w:r>
      <w:r w:rsidRPr="008A1866">
        <w:rPr>
          <w:sz w:val="28"/>
          <w:lang w:val="en-US"/>
        </w:rPr>
        <w:t>XXI</w:t>
      </w:r>
      <w:r w:rsidRPr="008A1866">
        <w:rPr>
          <w:sz w:val="28"/>
        </w:rPr>
        <w:t xml:space="preserve"> века.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</w:p>
    <w:p w:rsidR="008A1866" w:rsidRPr="008A1866" w:rsidRDefault="008A1866" w:rsidP="008A1866">
      <w:pPr>
        <w:jc w:val="both"/>
        <w:rPr>
          <w:b/>
          <w:sz w:val="28"/>
        </w:rPr>
      </w:pPr>
      <w:r w:rsidRPr="008A1866">
        <w:rPr>
          <w:b/>
          <w:sz w:val="28"/>
        </w:rPr>
        <w:t>Специфика и структура национальных отношений</w:t>
      </w:r>
    </w:p>
    <w:p w:rsidR="008A1866" w:rsidRPr="008A1866" w:rsidRDefault="008A1866" w:rsidP="008A1866">
      <w:pPr>
        <w:ind w:firstLine="851"/>
        <w:jc w:val="both"/>
        <w:rPr>
          <w:sz w:val="28"/>
          <w:highlight w:val="green"/>
        </w:rPr>
      </w:pPr>
      <w:r w:rsidRPr="008A1866">
        <w:rPr>
          <w:sz w:val="28"/>
        </w:rPr>
        <w:t>Национальные отношения как особый вид общественных отношений. Осно</w:t>
      </w:r>
      <w:r w:rsidRPr="008A1866">
        <w:rPr>
          <w:sz w:val="28"/>
        </w:rPr>
        <w:t>в</w:t>
      </w:r>
      <w:r w:rsidRPr="008A1866">
        <w:rPr>
          <w:sz w:val="28"/>
        </w:rPr>
        <w:t>ные теоретические направления анализа национальных отнош</w:t>
      </w:r>
      <w:r w:rsidRPr="008A1866">
        <w:rPr>
          <w:sz w:val="28"/>
        </w:rPr>
        <w:t>е</w:t>
      </w:r>
      <w:r w:rsidRPr="008A1866">
        <w:rPr>
          <w:sz w:val="28"/>
        </w:rPr>
        <w:t xml:space="preserve">ний. 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Факторы, обуславливающие особенности национальных отношений. Форма национальных отношений, их специфика. Содержание национальных отн</w:t>
      </w:r>
      <w:r w:rsidRPr="008A1866">
        <w:rPr>
          <w:sz w:val="28"/>
        </w:rPr>
        <w:t>о</w:t>
      </w:r>
      <w:r w:rsidRPr="008A1866">
        <w:rPr>
          <w:sz w:val="28"/>
        </w:rPr>
        <w:t>шений, принцип их регулирования.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 xml:space="preserve">Виды национальных отношений. Структура национальных отношений. Принципы национальных отношений. 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Национальное самосознание: структурирование, динамика, повседневное существование. Национальные интересы и национализм. Национальная идея. Вар</w:t>
      </w:r>
      <w:r w:rsidRPr="008A1866">
        <w:rPr>
          <w:sz w:val="28"/>
        </w:rPr>
        <w:t>и</w:t>
      </w:r>
      <w:r w:rsidRPr="008A1866">
        <w:rPr>
          <w:sz w:val="28"/>
        </w:rPr>
        <w:t>анты национальной идеи и русское национальное самосознание.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Определение национальной политики, ее задачи, принципы и механизмы реализации. Правовая база на мировом уровне. Виды этнической политики. Разн</w:t>
      </w:r>
      <w:r w:rsidRPr="008A1866">
        <w:rPr>
          <w:sz w:val="28"/>
        </w:rPr>
        <w:t>о</w:t>
      </w:r>
      <w:r w:rsidRPr="008A1866">
        <w:rPr>
          <w:sz w:val="28"/>
        </w:rPr>
        <w:t>видности национальной политики. Национальная политика в России: история и с</w:t>
      </w:r>
      <w:r w:rsidRPr="008A1866">
        <w:rPr>
          <w:sz w:val="28"/>
        </w:rPr>
        <w:t>о</w:t>
      </w:r>
      <w:r w:rsidRPr="008A1866">
        <w:rPr>
          <w:sz w:val="28"/>
        </w:rPr>
        <w:t>временность.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</w:p>
    <w:p w:rsidR="008A1866" w:rsidRPr="008A1866" w:rsidRDefault="008A1866" w:rsidP="008A1866">
      <w:pPr>
        <w:jc w:val="both"/>
        <w:rPr>
          <w:b/>
          <w:sz w:val="28"/>
        </w:rPr>
      </w:pPr>
      <w:r w:rsidRPr="008A1866">
        <w:rPr>
          <w:b/>
          <w:sz w:val="28"/>
        </w:rPr>
        <w:t>Этнические конфликты: проблема социологического диагноза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Межэтнические коммуникации: основные подходы к анализу. Межэтнич</w:t>
      </w:r>
      <w:r w:rsidRPr="008A1866">
        <w:rPr>
          <w:sz w:val="28"/>
        </w:rPr>
        <w:t>е</w:t>
      </w:r>
      <w:r w:rsidRPr="008A1866">
        <w:rPr>
          <w:sz w:val="28"/>
        </w:rPr>
        <w:t>ские коммуникации как фактор формирования межэтнических отношений.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Понятие межэтнической напряженности, понятие межэтнического конфли</w:t>
      </w:r>
      <w:r w:rsidRPr="008A1866">
        <w:rPr>
          <w:sz w:val="28"/>
        </w:rPr>
        <w:t>к</w:t>
      </w:r>
      <w:r w:rsidRPr="008A1866">
        <w:rPr>
          <w:sz w:val="28"/>
        </w:rPr>
        <w:t>та. Специфика этнических конфликтов и их причины. Типология этнических ко</w:t>
      </w:r>
      <w:r w:rsidRPr="008A1866">
        <w:rPr>
          <w:sz w:val="28"/>
        </w:rPr>
        <w:t>н</w:t>
      </w:r>
      <w:r w:rsidRPr="008A1866">
        <w:rPr>
          <w:sz w:val="28"/>
        </w:rPr>
        <w:t>фликтов. Формы и способы регулирования этнических ко</w:t>
      </w:r>
      <w:r w:rsidRPr="008A1866">
        <w:rPr>
          <w:sz w:val="28"/>
        </w:rPr>
        <w:t>н</w:t>
      </w:r>
      <w:r w:rsidRPr="008A1866">
        <w:rPr>
          <w:sz w:val="28"/>
        </w:rPr>
        <w:t xml:space="preserve">фликтов. 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Развитие межнациональных конфликтов в СССР и после его распада. Зоны межэтнической напряженности в современной России. Социальные последствия э</w:t>
      </w:r>
      <w:r w:rsidRPr="008A1866">
        <w:rPr>
          <w:sz w:val="28"/>
        </w:rPr>
        <w:t>т</w:t>
      </w:r>
      <w:r w:rsidRPr="008A1866">
        <w:rPr>
          <w:sz w:val="28"/>
        </w:rPr>
        <w:t>нических конфликтов.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</w:p>
    <w:p w:rsidR="008A1866" w:rsidRPr="008A1866" w:rsidRDefault="008A1866" w:rsidP="008A1866">
      <w:pPr>
        <w:jc w:val="both"/>
        <w:rPr>
          <w:b/>
          <w:sz w:val="28"/>
        </w:rPr>
      </w:pPr>
      <w:r w:rsidRPr="008A1866">
        <w:rPr>
          <w:b/>
          <w:sz w:val="28"/>
        </w:rPr>
        <w:t>Экономические институты. Специфика их становления в современном росси</w:t>
      </w:r>
      <w:r w:rsidRPr="008A1866">
        <w:rPr>
          <w:b/>
          <w:sz w:val="28"/>
        </w:rPr>
        <w:t>й</w:t>
      </w:r>
      <w:r w:rsidRPr="008A1866">
        <w:rPr>
          <w:b/>
          <w:sz w:val="28"/>
        </w:rPr>
        <w:t>ском обществе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Становление экономических институтов. Институт собственности: понятие и структура. Эффективность и</w:t>
      </w:r>
      <w:r w:rsidRPr="008A1866">
        <w:rPr>
          <w:sz w:val="28"/>
        </w:rPr>
        <w:t>н</w:t>
      </w:r>
      <w:r w:rsidRPr="008A1866">
        <w:rPr>
          <w:sz w:val="28"/>
        </w:rPr>
        <w:t xml:space="preserve">ститута собственности и его проблемы. 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Рынок как экономический институт, его особенности и функции. Проблемы становления рынка в России.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Функции рынка труда. Социальные механизмы регуляции и инфраструктура рынка труда. Факторы, характ</w:t>
      </w:r>
      <w:r w:rsidRPr="008A1866">
        <w:rPr>
          <w:sz w:val="28"/>
        </w:rPr>
        <w:t>е</w:t>
      </w:r>
      <w:r w:rsidRPr="008A1866">
        <w:rPr>
          <w:sz w:val="28"/>
        </w:rPr>
        <w:t>ризующие стоимость рабочей силы. Субъекты рынка труда: работодатели, работники, организации, осуществляющие посредничество между ними. Структура экономически активного населения (рабочей силы): занятые и безработные. Основные цели и задачи службы занятости. Роль социологических исследований в повышении эффе</w:t>
      </w:r>
      <w:r w:rsidRPr="008A1866">
        <w:rPr>
          <w:sz w:val="28"/>
        </w:rPr>
        <w:t>к</w:t>
      </w:r>
      <w:r w:rsidRPr="008A1866">
        <w:rPr>
          <w:sz w:val="28"/>
        </w:rPr>
        <w:t xml:space="preserve">тивности работы службы занятости. 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Безработица и ее формы. Социальные последствия и функции безработицы. Способы борьбы с безработицей. Особенности современного российского рынка труда: эмпирический анализ.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Экономическое поведение россиян: социологический анализ.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</w:p>
    <w:p w:rsidR="008A1866" w:rsidRPr="008A1866" w:rsidRDefault="008A1866" w:rsidP="008A1866">
      <w:pPr>
        <w:jc w:val="both"/>
        <w:rPr>
          <w:b/>
          <w:sz w:val="28"/>
        </w:rPr>
      </w:pPr>
      <w:r w:rsidRPr="008A1866">
        <w:rPr>
          <w:b/>
          <w:sz w:val="28"/>
        </w:rPr>
        <w:t>Основные проблемы социализации в современном обществе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lastRenderedPageBreak/>
        <w:t>Понятие социализации, ее объективная и субъективная стороны. Институты социализации. Эффективность социализации и ее факторы. Дев</w:t>
      </w:r>
      <w:r w:rsidRPr="008A1866">
        <w:rPr>
          <w:sz w:val="28"/>
        </w:rPr>
        <w:t>и</w:t>
      </w:r>
      <w:r w:rsidRPr="008A1866">
        <w:rPr>
          <w:sz w:val="28"/>
        </w:rPr>
        <w:t>антное поведение в структуре социализации.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Социализация как процесс возникновения идентичности человека и освоения социальных ролей. Первичная и вторичная социализация, их особенности. Ресоци</w:t>
      </w:r>
      <w:r w:rsidRPr="008A1866">
        <w:rPr>
          <w:sz w:val="28"/>
        </w:rPr>
        <w:t>а</w:t>
      </w:r>
      <w:r w:rsidRPr="008A1866">
        <w:rPr>
          <w:sz w:val="28"/>
        </w:rPr>
        <w:t>лизация и альтернация. Десоциализация. Агенты, институты и механизмы социал</w:t>
      </w:r>
      <w:r w:rsidRPr="008A1866">
        <w:rPr>
          <w:sz w:val="28"/>
        </w:rPr>
        <w:t>и</w:t>
      </w:r>
      <w:r w:rsidRPr="008A1866">
        <w:rPr>
          <w:sz w:val="28"/>
        </w:rPr>
        <w:t xml:space="preserve">зации. 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Возрастные циклы в структуре жизненного пути. Стадии социализации: де</w:t>
      </w:r>
      <w:r w:rsidRPr="008A1866">
        <w:rPr>
          <w:sz w:val="28"/>
        </w:rPr>
        <w:t>т</w:t>
      </w:r>
      <w:r w:rsidRPr="008A1866">
        <w:rPr>
          <w:sz w:val="28"/>
        </w:rPr>
        <w:t>ство; подростковый возраст; молодежный возраст (юность, молодость, «молодые взрослые»); зрелый возраст; старость. Особенности стадий социал</w:t>
      </w:r>
      <w:r w:rsidRPr="008A1866">
        <w:rPr>
          <w:sz w:val="28"/>
        </w:rPr>
        <w:t>и</w:t>
      </w:r>
      <w:r w:rsidRPr="008A1866">
        <w:rPr>
          <w:sz w:val="28"/>
        </w:rPr>
        <w:t xml:space="preserve">зации. </w:t>
      </w:r>
    </w:p>
    <w:p w:rsidR="008A1866" w:rsidRPr="008A1866" w:rsidRDefault="008A1866" w:rsidP="008A1866">
      <w:pPr>
        <w:pStyle w:val="27"/>
        <w:ind w:firstLine="851"/>
        <w:rPr>
          <w:b w:val="0"/>
        </w:rPr>
      </w:pPr>
      <w:r w:rsidRPr="008A1866">
        <w:rPr>
          <w:b w:val="0"/>
        </w:rPr>
        <w:t>Социализация – процесс становления личности в результате активного о</w:t>
      </w:r>
      <w:r w:rsidRPr="008A1866">
        <w:rPr>
          <w:b w:val="0"/>
        </w:rPr>
        <w:t>с</w:t>
      </w:r>
      <w:r w:rsidRPr="008A1866">
        <w:rPr>
          <w:b w:val="0"/>
        </w:rPr>
        <w:t>воения и преобразования социального опыта. Процесс, с одной стороны,  в ходе к</w:t>
      </w:r>
      <w:r w:rsidRPr="008A1866">
        <w:rPr>
          <w:b w:val="0"/>
        </w:rPr>
        <w:t>о</w:t>
      </w:r>
      <w:r w:rsidRPr="008A1866">
        <w:rPr>
          <w:b w:val="0"/>
        </w:rPr>
        <w:t>торого индивид обучается социальным нормам, а с другой, – делает  возможным существование общества и передачу его культуры от поколения к поколению. С</w:t>
      </w:r>
      <w:r w:rsidRPr="008A1866">
        <w:rPr>
          <w:b w:val="0"/>
        </w:rPr>
        <w:t>о</w:t>
      </w:r>
      <w:r w:rsidRPr="008A1866">
        <w:rPr>
          <w:b w:val="0"/>
        </w:rPr>
        <w:t>циализация в условиях динамизма социальных систем не может быть полностью объя</w:t>
      </w:r>
      <w:r w:rsidRPr="008A1866">
        <w:rPr>
          <w:b w:val="0"/>
        </w:rPr>
        <w:t>с</w:t>
      </w:r>
      <w:r w:rsidRPr="008A1866">
        <w:rPr>
          <w:b w:val="0"/>
        </w:rPr>
        <w:t>нена процессом интернализации. Общество на рубеже веков утратило единую систему ценностей и норм.  В настоящее время детерминирует результат социализ</w:t>
      </w:r>
      <w:r w:rsidRPr="008A1866">
        <w:rPr>
          <w:b w:val="0"/>
        </w:rPr>
        <w:t>а</w:t>
      </w:r>
      <w:r w:rsidRPr="008A1866">
        <w:rPr>
          <w:b w:val="0"/>
        </w:rPr>
        <w:t>ции не социальные общности, а активность личности. Этот процесс определятся развитием «социальной компетентности», навыков освоения социальных ролей.  Ситуация неопределенности социального успеха и достижений сопровождается проблемой адаптации, возрастанием социальных рисков, страхом перед любыми изменениями, «футурофобией» и «культурошоком»  (Э. Тоффлер)  приводит к н</w:t>
      </w:r>
      <w:r w:rsidRPr="008A1866">
        <w:rPr>
          <w:b w:val="0"/>
        </w:rPr>
        <w:t>о</w:t>
      </w:r>
      <w:r w:rsidRPr="008A1866">
        <w:rPr>
          <w:b w:val="0"/>
        </w:rPr>
        <w:t>вому типу неравенства, основанном на способности получать и перерабатывать и</w:t>
      </w:r>
      <w:r w:rsidRPr="008A1866">
        <w:rPr>
          <w:b w:val="0"/>
        </w:rPr>
        <w:t>н</w:t>
      </w:r>
      <w:r w:rsidRPr="008A1866">
        <w:rPr>
          <w:b w:val="0"/>
        </w:rPr>
        <w:t>формацию, приобретает значение с</w:t>
      </w:r>
      <w:r w:rsidRPr="008A1866">
        <w:rPr>
          <w:b w:val="0"/>
        </w:rPr>
        <w:t>о</w:t>
      </w:r>
      <w:r w:rsidRPr="008A1866">
        <w:rPr>
          <w:b w:val="0"/>
        </w:rPr>
        <w:t>циальный капитал противовес материальным ресурсам (П. Бурдье). Социальный система изменяется качественно: в большей ст</w:t>
      </w:r>
      <w:r w:rsidRPr="008A1866">
        <w:rPr>
          <w:b w:val="0"/>
        </w:rPr>
        <w:t>е</w:t>
      </w:r>
      <w:r w:rsidRPr="008A1866">
        <w:rPr>
          <w:b w:val="0"/>
        </w:rPr>
        <w:t>пени характеризуется динамизмом и не непредсказуемостью социальных последс</w:t>
      </w:r>
      <w:r w:rsidRPr="008A1866">
        <w:rPr>
          <w:b w:val="0"/>
        </w:rPr>
        <w:t>т</w:t>
      </w:r>
      <w:r w:rsidRPr="008A1866">
        <w:rPr>
          <w:b w:val="0"/>
        </w:rPr>
        <w:t>вий, определяется активностью личности (Э. Гидденс). Т.о. социализация  станови</w:t>
      </w:r>
      <w:r w:rsidRPr="008A1866">
        <w:rPr>
          <w:b w:val="0"/>
        </w:rPr>
        <w:t>т</w:t>
      </w:r>
      <w:r w:rsidRPr="008A1866">
        <w:rPr>
          <w:b w:val="0"/>
        </w:rPr>
        <w:t>ся процессом с</w:t>
      </w:r>
      <w:r w:rsidRPr="008A1866">
        <w:rPr>
          <w:b w:val="0"/>
        </w:rPr>
        <w:t>а</w:t>
      </w:r>
      <w:r w:rsidRPr="008A1866">
        <w:rPr>
          <w:b w:val="0"/>
        </w:rPr>
        <w:t>моформирования.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</w:p>
    <w:p w:rsidR="008A1866" w:rsidRPr="00AE3082" w:rsidRDefault="008A1866" w:rsidP="00AE3082">
      <w:pPr>
        <w:jc w:val="both"/>
        <w:rPr>
          <w:b/>
          <w:sz w:val="28"/>
        </w:rPr>
      </w:pPr>
      <w:r w:rsidRPr="00AE3082">
        <w:rPr>
          <w:b/>
          <w:sz w:val="28"/>
        </w:rPr>
        <w:t>Основные противоречия адаптации личности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Адаптация: понятие, специфика социологического подхода. Социальный х</w:t>
      </w:r>
      <w:r w:rsidRPr="008A1866">
        <w:rPr>
          <w:sz w:val="28"/>
        </w:rPr>
        <w:t>а</w:t>
      </w:r>
      <w:r w:rsidRPr="008A1866">
        <w:rPr>
          <w:sz w:val="28"/>
        </w:rPr>
        <w:t>рактер как механизм адаптации (Д. Рисмен, Э. Фромм).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Социальная структура личности как результат ее адаптации к социальным условиям: потребности, интересы, мотивы, установки, ценностные ориентации. Т</w:t>
      </w:r>
      <w:r w:rsidRPr="008A1866">
        <w:rPr>
          <w:sz w:val="28"/>
        </w:rPr>
        <w:t>и</w:t>
      </w:r>
      <w:r w:rsidRPr="008A1866">
        <w:rPr>
          <w:sz w:val="28"/>
        </w:rPr>
        <w:t>пология социальной адаптации Р. Мертона. Диспозиционная теория регуляции п</w:t>
      </w:r>
      <w:r w:rsidRPr="008A1866">
        <w:rPr>
          <w:sz w:val="28"/>
        </w:rPr>
        <w:t>о</w:t>
      </w:r>
      <w:r w:rsidRPr="008A1866">
        <w:rPr>
          <w:sz w:val="28"/>
        </w:rPr>
        <w:t>ведения В.А. Ядова.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Социальная идентификация как механизм адаптации. Нарушения идентиф</w:t>
      </w:r>
      <w:r w:rsidRPr="008A1866">
        <w:rPr>
          <w:sz w:val="28"/>
        </w:rPr>
        <w:t>и</w:t>
      </w:r>
      <w:r w:rsidRPr="008A1866">
        <w:rPr>
          <w:sz w:val="28"/>
        </w:rPr>
        <w:t>каций и их причины. Культурные инсценировки как способ идентификации. Фун</w:t>
      </w:r>
      <w:r w:rsidRPr="008A1866">
        <w:rPr>
          <w:sz w:val="28"/>
        </w:rPr>
        <w:t>к</w:t>
      </w:r>
      <w:r w:rsidRPr="008A1866">
        <w:rPr>
          <w:sz w:val="28"/>
        </w:rPr>
        <w:t>циональность/дисфункциональность социальных институтов в совр</w:t>
      </w:r>
      <w:r w:rsidRPr="008A1866">
        <w:rPr>
          <w:sz w:val="28"/>
        </w:rPr>
        <w:t>е</w:t>
      </w:r>
      <w:r w:rsidRPr="008A1866">
        <w:rPr>
          <w:sz w:val="28"/>
        </w:rPr>
        <w:t>менной России как фактор адаптации населения.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</w:p>
    <w:p w:rsidR="008A1866" w:rsidRPr="00AE3082" w:rsidRDefault="008A1866" w:rsidP="00AE3082">
      <w:pPr>
        <w:jc w:val="both"/>
        <w:rPr>
          <w:b/>
          <w:sz w:val="28"/>
        </w:rPr>
      </w:pPr>
      <w:r w:rsidRPr="00AE3082">
        <w:rPr>
          <w:b/>
          <w:sz w:val="28"/>
        </w:rPr>
        <w:t>Семья как социальный институт и как малая группа. Трансформация инст</w:t>
      </w:r>
      <w:r w:rsidRPr="00AE3082">
        <w:rPr>
          <w:b/>
          <w:sz w:val="28"/>
        </w:rPr>
        <w:t>и</w:t>
      </w:r>
      <w:r w:rsidRPr="00AE3082">
        <w:rPr>
          <w:b/>
          <w:sz w:val="28"/>
        </w:rPr>
        <w:t>тута семьи в современном общес</w:t>
      </w:r>
      <w:r w:rsidRPr="00AE3082">
        <w:rPr>
          <w:b/>
          <w:sz w:val="28"/>
        </w:rPr>
        <w:t>т</w:t>
      </w:r>
      <w:r w:rsidRPr="00AE3082">
        <w:rPr>
          <w:b/>
          <w:sz w:val="28"/>
        </w:rPr>
        <w:t>ве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Социологическое определение понятий «брак» и «семья». Социальная су</w:t>
      </w:r>
      <w:r w:rsidRPr="008A1866">
        <w:rPr>
          <w:sz w:val="28"/>
        </w:rPr>
        <w:t>щ</w:t>
      </w:r>
      <w:r w:rsidRPr="008A1866">
        <w:rPr>
          <w:sz w:val="28"/>
        </w:rPr>
        <w:t>ность семьи. Функции семьи как социального института. Семья как институт соци</w:t>
      </w:r>
      <w:r w:rsidRPr="008A1866">
        <w:rPr>
          <w:sz w:val="28"/>
        </w:rPr>
        <w:t>а</w:t>
      </w:r>
      <w:r w:rsidRPr="008A1866">
        <w:rPr>
          <w:sz w:val="28"/>
        </w:rPr>
        <w:t>лизации.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lastRenderedPageBreak/>
        <w:t>Типы семьи по характеру супружества. Моногамные и полигамные браки. Типы семей по характеру супружества–родства. Экзогамные и эндогамные браки. Типы семей по структуре власти. Классификация по уровню развития семей. Кла</w:t>
      </w:r>
      <w:r w:rsidRPr="008A1866">
        <w:rPr>
          <w:sz w:val="28"/>
        </w:rPr>
        <w:t>с</w:t>
      </w:r>
      <w:r w:rsidRPr="008A1866">
        <w:rPr>
          <w:sz w:val="28"/>
        </w:rPr>
        <w:t>сификация по составу. Типология по стажу семейной жизни. Типология по качеству взаимоотношений между членами семьи. Типология по числу детей в с</w:t>
      </w:r>
      <w:r w:rsidRPr="008A1866">
        <w:rPr>
          <w:sz w:val="28"/>
        </w:rPr>
        <w:t>е</w:t>
      </w:r>
      <w:r w:rsidRPr="008A1866">
        <w:rPr>
          <w:sz w:val="28"/>
        </w:rPr>
        <w:t xml:space="preserve">мье. 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Основные тенденции трансформации современной семьи. Альтернативные формы семейной организации. Ценность семьи в представлении современного чел</w:t>
      </w:r>
      <w:r w:rsidRPr="008A1866">
        <w:rPr>
          <w:sz w:val="28"/>
        </w:rPr>
        <w:t>о</w:t>
      </w:r>
      <w:r w:rsidRPr="008A1866">
        <w:rPr>
          <w:sz w:val="28"/>
        </w:rPr>
        <w:t>века. Эмпирические исследования изменения гендерных ролей в семье.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Понятие жизненного цикла семьи. Стадии жизненного цикла семьи. Крит</w:t>
      </w:r>
      <w:r w:rsidRPr="008A1866">
        <w:rPr>
          <w:sz w:val="28"/>
        </w:rPr>
        <w:t>и</w:t>
      </w:r>
      <w:r w:rsidRPr="008A1866">
        <w:rPr>
          <w:sz w:val="28"/>
        </w:rPr>
        <w:t>ческие периоды супружеских отношений. Расторжение брака: основные факторы ри</w:t>
      </w:r>
      <w:r w:rsidRPr="008A1866">
        <w:rPr>
          <w:sz w:val="28"/>
        </w:rPr>
        <w:t>с</w:t>
      </w:r>
      <w:r w:rsidRPr="008A1866">
        <w:rPr>
          <w:sz w:val="28"/>
        </w:rPr>
        <w:t>ка. Постразводный период. Повторные браки.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</w:p>
    <w:p w:rsidR="008A1866" w:rsidRPr="00AE3082" w:rsidRDefault="008A1866" w:rsidP="00AE3082">
      <w:pPr>
        <w:jc w:val="both"/>
        <w:rPr>
          <w:b/>
          <w:sz w:val="28"/>
        </w:rPr>
      </w:pPr>
      <w:r w:rsidRPr="00AE3082">
        <w:rPr>
          <w:b/>
          <w:sz w:val="28"/>
        </w:rPr>
        <w:t>Образование как социальный институт; проблемы развития образования в с</w:t>
      </w:r>
      <w:r w:rsidRPr="00AE3082">
        <w:rPr>
          <w:b/>
          <w:sz w:val="28"/>
        </w:rPr>
        <w:t>о</w:t>
      </w:r>
      <w:r w:rsidRPr="00AE3082">
        <w:rPr>
          <w:b/>
          <w:sz w:val="28"/>
        </w:rPr>
        <w:t>вр</w:t>
      </w:r>
      <w:r w:rsidRPr="00AE3082">
        <w:rPr>
          <w:b/>
          <w:sz w:val="28"/>
        </w:rPr>
        <w:t>е</w:t>
      </w:r>
      <w:r w:rsidRPr="00AE3082">
        <w:rPr>
          <w:b/>
          <w:sz w:val="28"/>
        </w:rPr>
        <w:t>менном российском обществе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Институциональный подход к образованию. Структура социального инст</w:t>
      </w:r>
      <w:r w:rsidRPr="008A1866">
        <w:rPr>
          <w:sz w:val="28"/>
        </w:rPr>
        <w:t>и</w:t>
      </w:r>
      <w:r w:rsidRPr="008A1866">
        <w:rPr>
          <w:sz w:val="28"/>
        </w:rPr>
        <w:t>тута образования, его функции (экономические, социальные, культурные). Связь о</w:t>
      </w:r>
      <w:r w:rsidRPr="008A1866">
        <w:rPr>
          <w:sz w:val="28"/>
        </w:rPr>
        <w:t>б</w:t>
      </w:r>
      <w:r w:rsidRPr="008A1866">
        <w:rPr>
          <w:sz w:val="28"/>
        </w:rPr>
        <w:t>раз</w:t>
      </w:r>
      <w:r w:rsidRPr="008A1866">
        <w:rPr>
          <w:sz w:val="28"/>
        </w:rPr>
        <w:t>о</w:t>
      </w:r>
      <w:r w:rsidRPr="008A1866">
        <w:rPr>
          <w:sz w:val="28"/>
        </w:rPr>
        <w:t>вания с другими социальными институтами (производства, науки, культуры). Образование как устойчивая форма организации общественной жизни в сфере об</w:t>
      </w:r>
      <w:r w:rsidRPr="008A1866">
        <w:rPr>
          <w:sz w:val="28"/>
        </w:rPr>
        <w:t>у</w:t>
      </w:r>
      <w:r w:rsidRPr="008A1866">
        <w:rPr>
          <w:sz w:val="28"/>
        </w:rPr>
        <w:t>чения, воспитания, профессиональной подгото</w:t>
      </w:r>
      <w:r w:rsidRPr="008A1866">
        <w:rPr>
          <w:sz w:val="28"/>
        </w:rPr>
        <w:t>в</w:t>
      </w:r>
      <w:r w:rsidRPr="008A1866">
        <w:rPr>
          <w:sz w:val="28"/>
        </w:rPr>
        <w:t xml:space="preserve">ки. 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Кризис образования как кризис социального института. Пути преодоления кризиса образования (изменение парадигмы образования, его трансформация в пр</w:t>
      </w:r>
      <w:r w:rsidRPr="008A1866">
        <w:rPr>
          <w:sz w:val="28"/>
        </w:rPr>
        <w:t>и</w:t>
      </w:r>
      <w:r w:rsidRPr="008A1866">
        <w:rPr>
          <w:sz w:val="28"/>
        </w:rPr>
        <w:t>оритетную сферу деятельности, адекватное материал</w:t>
      </w:r>
      <w:r w:rsidRPr="008A1866">
        <w:rPr>
          <w:sz w:val="28"/>
        </w:rPr>
        <w:t>ь</w:t>
      </w:r>
      <w:r w:rsidRPr="008A1866">
        <w:rPr>
          <w:sz w:val="28"/>
        </w:rPr>
        <w:t>но-финансовое обеспечение).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Образование как система. Взаимосвязь подсистем образования. Критерии выделения социальных групп сф</w:t>
      </w:r>
      <w:r w:rsidRPr="008A1866">
        <w:rPr>
          <w:sz w:val="28"/>
        </w:rPr>
        <w:t>е</w:t>
      </w:r>
      <w:r w:rsidRPr="008A1866">
        <w:rPr>
          <w:sz w:val="28"/>
        </w:rPr>
        <w:t xml:space="preserve">ры образования. 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</w:p>
    <w:p w:rsidR="008A1866" w:rsidRPr="00AE3082" w:rsidRDefault="008A1866" w:rsidP="00AE3082">
      <w:pPr>
        <w:jc w:val="both"/>
        <w:rPr>
          <w:b/>
          <w:sz w:val="28"/>
        </w:rPr>
      </w:pPr>
      <w:r w:rsidRPr="00AE3082">
        <w:rPr>
          <w:b/>
          <w:sz w:val="28"/>
        </w:rPr>
        <w:t>Культурная политика: ее сущность, содержание и значение в современных ро</w:t>
      </w:r>
      <w:r w:rsidRPr="00AE3082">
        <w:rPr>
          <w:b/>
          <w:sz w:val="28"/>
        </w:rPr>
        <w:t>с</w:t>
      </w:r>
      <w:r w:rsidRPr="00AE3082">
        <w:rPr>
          <w:b/>
          <w:sz w:val="28"/>
        </w:rPr>
        <w:t>си</w:t>
      </w:r>
      <w:r w:rsidRPr="00AE3082">
        <w:rPr>
          <w:b/>
          <w:sz w:val="28"/>
        </w:rPr>
        <w:t>й</w:t>
      </w:r>
      <w:r w:rsidRPr="00AE3082">
        <w:rPr>
          <w:b/>
          <w:sz w:val="28"/>
        </w:rPr>
        <w:t>ских условиях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Культура как базис общества. Культура как средство обеспечения целостного подхода к обществу, его системообразующее начало. Компоненты культуры. Су</w:t>
      </w:r>
      <w:r w:rsidRPr="008A1866">
        <w:rPr>
          <w:sz w:val="28"/>
        </w:rPr>
        <w:t>б</w:t>
      </w:r>
      <w:r w:rsidRPr="008A1866">
        <w:rPr>
          <w:sz w:val="28"/>
        </w:rPr>
        <w:t xml:space="preserve">культура. Контркультура. Культурные изменения. 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Культура как человеческая свобода. Духовная культура как институционал</w:t>
      </w:r>
      <w:r w:rsidRPr="008A1866">
        <w:rPr>
          <w:sz w:val="28"/>
        </w:rPr>
        <w:t>ь</w:t>
      </w:r>
      <w:r w:rsidRPr="008A1866">
        <w:rPr>
          <w:sz w:val="28"/>
        </w:rPr>
        <w:t>ная сфера деятельности, ее фун</w:t>
      </w:r>
      <w:r w:rsidRPr="008A1866">
        <w:rPr>
          <w:sz w:val="28"/>
        </w:rPr>
        <w:t>к</w:t>
      </w:r>
      <w:r w:rsidRPr="008A1866">
        <w:rPr>
          <w:sz w:val="28"/>
        </w:rPr>
        <w:t>ции, связь с другими институтами. Взаимодействие культуры и социальной системы. Взаимодействие культуры и экономической си</w:t>
      </w:r>
      <w:r w:rsidRPr="008A1866">
        <w:rPr>
          <w:sz w:val="28"/>
        </w:rPr>
        <w:t>с</w:t>
      </w:r>
      <w:r w:rsidRPr="008A1866">
        <w:rPr>
          <w:sz w:val="28"/>
        </w:rPr>
        <w:t>темы.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Связь культуры и политической системы общества. Понятие культурной п</w:t>
      </w:r>
      <w:r w:rsidRPr="008A1866">
        <w:rPr>
          <w:sz w:val="28"/>
        </w:rPr>
        <w:t>о</w:t>
      </w:r>
      <w:r w:rsidRPr="008A1866">
        <w:rPr>
          <w:sz w:val="28"/>
        </w:rPr>
        <w:t>литики. Основные подходы к взаимодействию государства и культуры. Функции государства в сфере культуры. Основные цели культурной политики. Модели кул</w:t>
      </w:r>
      <w:r w:rsidRPr="008A1866">
        <w:rPr>
          <w:sz w:val="28"/>
        </w:rPr>
        <w:t>ь</w:t>
      </w:r>
      <w:r w:rsidRPr="008A1866">
        <w:rPr>
          <w:sz w:val="28"/>
        </w:rPr>
        <w:t>турной политики.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Особенности современной ситуации в России. Основные принципы культу</w:t>
      </w:r>
      <w:r w:rsidRPr="008A1866">
        <w:rPr>
          <w:sz w:val="28"/>
        </w:rPr>
        <w:t>р</w:t>
      </w:r>
      <w:r w:rsidRPr="008A1866">
        <w:rPr>
          <w:sz w:val="28"/>
        </w:rPr>
        <w:t>ной политики в России.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</w:p>
    <w:p w:rsidR="008A1866" w:rsidRPr="00AE3082" w:rsidRDefault="008A1866" w:rsidP="00AE3082">
      <w:pPr>
        <w:jc w:val="both"/>
        <w:rPr>
          <w:b/>
          <w:sz w:val="28"/>
        </w:rPr>
      </w:pPr>
      <w:r w:rsidRPr="00AE3082">
        <w:rPr>
          <w:b/>
          <w:sz w:val="28"/>
        </w:rPr>
        <w:t>Социализация молодежи как социологическая проблема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Молодежь как социальная роль и статус. Трансформация границ перехода от детства к молодости и от молодости к взрослости в современном общес</w:t>
      </w:r>
      <w:r w:rsidRPr="008A1866">
        <w:rPr>
          <w:sz w:val="28"/>
        </w:rPr>
        <w:t>т</w:t>
      </w:r>
      <w:r w:rsidRPr="008A1866">
        <w:rPr>
          <w:sz w:val="28"/>
        </w:rPr>
        <w:t xml:space="preserve">ве. 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Основные концепции социологии молодежи. Структурно-функциональный подход к исследованию молод</w:t>
      </w:r>
      <w:r w:rsidRPr="008A1866">
        <w:rPr>
          <w:sz w:val="28"/>
        </w:rPr>
        <w:t>е</w:t>
      </w:r>
      <w:r w:rsidRPr="008A1866">
        <w:rPr>
          <w:sz w:val="28"/>
        </w:rPr>
        <w:t xml:space="preserve">жи. Молодежь как объект и субъект процесса смены </w:t>
      </w:r>
      <w:r w:rsidRPr="008A1866">
        <w:rPr>
          <w:sz w:val="28"/>
        </w:rPr>
        <w:lastRenderedPageBreak/>
        <w:t>поколений. Концепции молодежи как источника конфликта п</w:t>
      </w:r>
      <w:r w:rsidRPr="008A1866">
        <w:rPr>
          <w:sz w:val="28"/>
        </w:rPr>
        <w:t>о</w:t>
      </w:r>
      <w:r w:rsidRPr="008A1866">
        <w:rPr>
          <w:sz w:val="28"/>
        </w:rPr>
        <w:t>колений. Молодежь как носитель психобиологических свойств молодости. Молодежь как феномен кул</w:t>
      </w:r>
      <w:r w:rsidRPr="008A1866">
        <w:rPr>
          <w:sz w:val="28"/>
        </w:rPr>
        <w:t>ь</w:t>
      </w:r>
      <w:r w:rsidRPr="008A1866">
        <w:rPr>
          <w:sz w:val="28"/>
        </w:rPr>
        <w:t xml:space="preserve">туры. 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Социальная стратификация молодежи. Возраст как критерий стратификации. Периодизация внутри молодежного возраста: юность, молодость, «молодые взро</w:t>
      </w:r>
      <w:r w:rsidRPr="008A1866">
        <w:rPr>
          <w:sz w:val="28"/>
        </w:rPr>
        <w:t>с</w:t>
      </w:r>
      <w:r w:rsidRPr="008A1866">
        <w:rPr>
          <w:sz w:val="28"/>
        </w:rPr>
        <w:t>лые». Неравенство стартовых возможностей в современном ро</w:t>
      </w:r>
      <w:r w:rsidRPr="008A1866">
        <w:rPr>
          <w:sz w:val="28"/>
        </w:rPr>
        <w:t>с</w:t>
      </w:r>
      <w:r w:rsidRPr="008A1866">
        <w:rPr>
          <w:sz w:val="28"/>
        </w:rPr>
        <w:t xml:space="preserve">сийском обществе. 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Феномен молодёжной субкультуры. Предпосылки возникновения молодё</w:t>
      </w:r>
      <w:r w:rsidRPr="008A1866">
        <w:rPr>
          <w:sz w:val="28"/>
        </w:rPr>
        <w:t>ж</w:t>
      </w:r>
      <w:r w:rsidRPr="008A1866">
        <w:rPr>
          <w:sz w:val="28"/>
        </w:rPr>
        <w:t>ной субкультуры; социально-исторические и социально-психологические. Спец</w:t>
      </w:r>
      <w:r w:rsidRPr="008A1866">
        <w:rPr>
          <w:sz w:val="28"/>
        </w:rPr>
        <w:t>и</w:t>
      </w:r>
      <w:r w:rsidRPr="008A1866">
        <w:rPr>
          <w:sz w:val="28"/>
        </w:rPr>
        <w:t>фика и элементы молодежной субкультуры. Типология молодёжных субкультур. Молодёжная субкультура и культура для молодых. Молодёжная субкультура и контркульт</w:t>
      </w:r>
      <w:r w:rsidRPr="008A1866">
        <w:rPr>
          <w:sz w:val="28"/>
        </w:rPr>
        <w:t>у</w:t>
      </w:r>
      <w:r w:rsidRPr="008A1866">
        <w:rPr>
          <w:sz w:val="28"/>
        </w:rPr>
        <w:t>ра.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Самоидентификация и социализация молодежи. Институты, агенты социал</w:t>
      </w:r>
      <w:r w:rsidRPr="008A1866">
        <w:rPr>
          <w:sz w:val="28"/>
        </w:rPr>
        <w:t>и</w:t>
      </w:r>
      <w:r w:rsidRPr="008A1866">
        <w:rPr>
          <w:sz w:val="28"/>
        </w:rPr>
        <w:t>зации молодёжи. Противоречия в сфере социализации. Модели неуспешной соци</w:t>
      </w:r>
      <w:r w:rsidRPr="008A1866">
        <w:rPr>
          <w:sz w:val="28"/>
        </w:rPr>
        <w:t>а</w:t>
      </w:r>
      <w:r w:rsidRPr="008A1866">
        <w:rPr>
          <w:sz w:val="28"/>
        </w:rPr>
        <w:t xml:space="preserve">лизации. 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Отношение молодёжи к политике. Проблема аполитичности современной молодёжи. Молодёжный политич</w:t>
      </w:r>
      <w:r w:rsidRPr="008A1866">
        <w:rPr>
          <w:sz w:val="28"/>
        </w:rPr>
        <w:t>е</w:t>
      </w:r>
      <w:r w:rsidRPr="008A1866">
        <w:rPr>
          <w:sz w:val="28"/>
        </w:rPr>
        <w:t>ский экстремизм.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Экономическая социализация молодёжи. Молодёжь на рынке труда. Безраб</w:t>
      </w:r>
      <w:r w:rsidRPr="008A1866">
        <w:rPr>
          <w:sz w:val="28"/>
        </w:rPr>
        <w:t>о</w:t>
      </w:r>
      <w:r w:rsidRPr="008A1866">
        <w:rPr>
          <w:sz w:val="28"/>
        </w:rPr>
        <w:t>тица молодёжи. Феномен раб</w:t>
      </w:r>
      <w:r w:rsidRPr="008A1866">
        <w:rPr>
          <w:sz w:val="28"/>
        </w:rPr>
        <w:t>о</w:t>
      </w:r>
      <w:r w:rsidRPr="008A1866">
        <w:rPr>
          <w:sz w:val="28"/>
        </w:rPr>
        <w:t>тающего студента.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  <w:r w:rsidRPr="008A1866">
        <w:rPr>
          <w:sz w:val="28"/>
        </w:rPr>
        <w:t>Ценностные ориентации российской молодёжи. Социальные нормы и их влияние на молодёжь. Механизмы социального контроля над поведением молодежи. Особенности девиантного поведения молодежи в обществе. Пр</w:t>
      </w:r>
      <w:r w:rsidRPr="008A1866">
        <w:rPr>
          <w:sz w:val="28"/>
        </w:rPr>
        <w:t>о</w:t>
      </w:r>
      <w:r w:rsidRPr="008A1866">
        <w:rPr>
          <w:sz w:val="28"/>
        </w:rPr>
        <w:t>блемы правового воспитания и поведения молодежи в современной России.</w:t>
      </w:r>
    </w:p>
    <w:p w:rsidR="008A1866" w:rsidRPr="008A1866" w:rsidRDefault="008A1866" w:rsidP="008A1866">
      <w:pPr>
        <w:ind w:firstLine="851"/>
        <w:jc w:val="both"/>
        <w:rPr>
          <w:sz w:val="28"/>
        </w:rPr>
      </w:pPr>
    </w:p>
    <w:p w:rsidR="008A1866" w:rsidRPr="00AE3082" w:rsidRDefault="008A1866" w:rsidP="00AE3082">
      <w:pPr>
        <w:jc w:val="both"/>
        <w:rPr>
          <w:b/>
          <w:sz w:val="28"/>
        </w:rPr>
      </w:pPr>
      <w:r w:rsidRPr="00AE3082">
        <w:rPr>
          <w:b/>
          <w:sz w:val="28"/>
        </w:rPr>
        <w:t xml:space="preserve">Эволюция экологического сознания в </w:t>
      </w:r>
      <w:r w:rsidRPr="00AE3082">
        <w:rPr>
          <w:b/>
          <w:sz w:val="28"/>
          <w:lang w:val="en-US"/>
        </w:rPr>
        <w:t>XX</w:t>
      </w:r>
      <w:r w:rsidRPr="00AE3082">
        <w:rPr>
          <w:b/>
          <w:sz w:val="28"/>
        </w:rPr>
        <w:t xml:space="preserve"> веке</w:t>
      </w:r>
    </w:p>
    <w:p w:rsidR="008A1866" w:rsidRPr="008A1866" w:rsidRDefault="008A1866" w:rsidP="008A1866">
      <w:pPr>
        <w:shd w:val="clear" w:color="auto" w:fill="FFFFFF"/>
        <w:ind w:firstLine="851"/>
        <w:jc w:val="both"/>
        <w:rPr>
          <w:sz w:val="28"/>
        </w:rPr>
      </w:pPr>
      <w:r w:rsidRPr="008A1866">
        <w:rPr>
          <w:sz w:val="28"/>
        </w:rPr>
        <w:t>Предмет и структура социальной экологии. Этапы развития социальной эк</w:t>
      </w:r>
      <w:r w:rsidRPr="008A1866">
        <w:rPr>
          <w:sz w:val="28"/>
        </w:rPr>
        <w:t>о</w:t>
      </w:r>
      <w:r w:rsidRPr="008A1866">
        <w:rPr>
          <w:sz w:val="28"/>
        </w:rPr>
        <w:t>логии: история идей (Р.Парк, В.Вернадский, Т. де Шарден, Н.Моисеев).</w:t>
      </w:r>
    </w:p>
    <w:p w:rsidR="008A1866" w:rsidRPr="008A1866" w:rsidRDefault="008A1866" w:rsidP="008A1866">
      <w:pPr>
        <w:shd w:val="clear" w:color="auto" w:fill="FFFFFF"/>
        <w:ind w:firstLine="851"/>
        <w:jc w:val="both"/>
        <w:rPr>
          <w:sz w:val="28"/>
        </w:rPr>
      </w:pPr>
      <w:r w:rsidRPr="008A1866">
        <w:rPr>
          <w:sz w:val="28"/>
        </w:rPr>
        <w:t>Экологический кризис современности. Глобальная, национальная и реги</w:t>
      </w:r>
      <w:r w:rsidRPr="008A1866">
        <w:rPr>
          <w:sz w:val="28"/>
        </w:rPr>
        <w:t>о</w:t>
      </w:r>
      <w:r w:rsidRPr="008A1866">
        <w:rPr>
          <w:sz w:val="28"/>
        </w:rPr>
        <w:t>нальная стратегии выхода из кризиса. Экологическое сознание и  экологическое п</w:t>
      </w:r>
      <w:r w:rsidRPr="008A1866">
        <w:rPr>
          <w:sz w:val="28"/>
        </w:rPr>
        <w:t>о</w:t>
      </w:r>
      <w:r w:rsidRPr="008A1866">
        <w:rPr>
          <w:sz w:val="28"/>
        </w:rPr>
        <w:t>ведение в современности. Социальная экология и социология: единс</w:t>
      </w:r>
      <w:r w:rsidRPr="008A1866">
        <w:rPr>
          <w:sz w:val="28"/>
        </w:rPr>
        <w:t>т</w:t>
      </w:r>
      <w:r w:rsidRPr="008A1866">
        <w:rPr>
          <w:sz w:val="28"/>
        </w:rPr>
        <w:t>во и различие.</w:t>
      </w:r>
    </w:p>
    <w:p w:rsidR="008A1866" w:rsidRPr="008A1866" w:rsidRDefault="008A1866" w:rsidP="008A1866">
      <w:pPr>
        <w:shd w:val="clear" w:color="auto" w:fill="FFFFFF"/>
        <w:ind w:firstLine="851"/>
        <w:jc w:val="both"/>
        <w:rPr>
          <w:sz w:val="28"/>
        </w:rPr>
      </w:pPr>
      <w:r w:rsidRPr="008A1866">
        <w:rPr>
          <w:sz w:val="28"/>
        </w:rPr>
        <w:t>Понятия «Экологическое поведение», «Экологическое сознание» и «Экол</w:t>
      </w:r>
      <w:r w:rsidRPr="008A1866">
        <w:rPr>
          <w:sz w:val="28"/>
        </w:rPr>
        <w:t>о</w:t>
      </w:r>
      <w:r w:rsidRPr="008A1866">
        <w:rPr>
          <w:sz w:val="28"/>
        </w:rPr>
        <w:t>гическая культура»: содержание и методологическое значение.</w:t>
      </w:r>
    </w:p>
    <w:p w:rsidR="008A1866" w:rsidRPr="008A1866" w:rsidRDefault="008A1866" w:rsidP="008A1866">
      <w:pPr>
        <w:shd w:val="clear" w:color="auto" w:fill="FFFFFF"/>
        <w:ind w:firstLine="851"/>
        <w:jc w:val="both"/>
        <w:rPr>
          <w:sz w:val="28"/>
        </w:rPr>
      </w:pPr>
      <w:r w:rsidRPr="008A1866">
        <w:rPr>
          <w:sz w:val="28"/>
        </w:rPr>
        <w:t>Типы экологического сознания в истории индустриальной цивилизации. Х</w:t>
      </w:r>
      <w:r w:rsidRPr="008A1866">
        <w:rPr>
          <w:sz w:val="28"/>
        </w:rPr>
        <w:t>а</w:t>
      </w:r>
      <w:r w:rsidRPr="008A1866">
        <w:rPr>
          <w:sz w:val="28"/>
        </w:rPr>
        <w:t>рактер отражения современного экологического кризиса в экологическом сознании человечества. Противоречия развития экологического сознания и поведения в «б</w:t>
      </w:r>
      <w:r w:rsidRPr="008A1866">
        <w:rPr>
          <w:sz w:val="28"/>
        </w:rPr>
        <w:t>о</w:t>
      </w:r>
      <w:r w:rsidRPr="008A1866">
        <w:rPr>
          <w:sz w:val="28"/>
        </w:rPr>
        <w:t>гатых» и «бедных» странах.</w:t>
      </w:r>
    </w:p>
    <w:p w:rsidR="008A1866" w:rsidRPr="008A1866" w:rsidRDefault="008A1866" w:rsidP="008A1866">
      <w:pPr>
        <w:shd w:val="clear" w:color="auto" w:fill="FFFFFF"/>
        <w:ind w:firstLine="851"/>
        <w:jc w:val="both"/>
        <w:rPr>
          <w:sz w:val="28"/>
        </w:rPr>
      </w:pPr>
      <w:r w:rsidRPr="008A1866">
        <w:rPr>
          <w:sz w:val="28"/>
        </w:rPr>
        <w:t>Традиционная и альтернативная парадигмы развития экологического созн</w:t>
      </w:r>
      <w:r w:rsidRPr="008A1866">
        <w:rPr>
          <w:sz w:val="28"/>
        </w:rPr>
        <w:t>а</w:t>
      </w:r>
      <w:r w:rsidRPr="008A1866">
        <w:rPr>
          <w:sz w:val="28"/>
        </w:rPr>
        <w:t>ния. Экологические движения в современном мире, проблема действенности.</w:t>
      </w:r>
    </w:p>
    <w:p w:rsidR="008A1866" w:rsidRPr="00AE3082" w:rsidRDefault="008A1866" w:rsidP="00AE3082">
      <w:pPr>
        <w:shd w:val="clear" w:color="auto" w:fill="FFFFFF"/>
        <w:ind w:firstLine="851"/>
        <w:contextualSpacing/>
        <w:jc w:val="both"/>
        <w:rPr>
          <w:sz w:val="28"/>
        </w:rPr>
      </w:pPr>
    </w:p>
    <w:p w:rsidR="00AE3082" w:rsidRPr="00AE3082" w:rsidRDefault="00AE3082" w:rsidP="00AE3082">
      <w:pPr>
        <w:contextualSpacing/>
        <w:jc w:val="both"/>
        <w:rPr>
          <w:b/>
          <w:sz w:val="28"/>
        </w:rPr>
      </w:pPr>
      <w:r w:rsidRPr="00AE3082">
        <w:rPr>
          <w:b/>
          <w:sz w:val="28"/>
        </w:rPr>
        <w:t>Раздел 3. Социологический анализ политических отношений</w:t>
      </w:r>
    </w:p>
    <w:p w:rsidR="00AE3082" w:rsidRPr="00AE3082" w:rsidRDefault="00AE3082" w:rsidP="00AE3082">
      <w:pPr>
        <w:ind w:firstLine="851"/>
        <w:contextualSpacing/>
        <w:jc w:val="both"/>
        <w:rPr>
          <w:b/>
          <w:sz w:val="28"/>
        </w:rPr>
      </w:pPr>
    </w:p>
    <w:p w:rsidR="00AE3082" w:rsidRPr="00AE3082" w:rsidRDefault="00AE3082" w:rsidP="00AE3082">
      <w:pPr>
        <w:contextualSpacing/>
        <w:jc w:val="both"/>
        <w:rPr>
          <w:b/>
          <w:sz w:val="28"/>
        </w:rPr>
      </w:pPr>
      <w:r w:rsidRPr="00AE3082">
        <w:rPr>
          <w:b/>
          <w:sz w:val="28"/>
        </w:rPr>
        <w:t>Политические институты. Государство в политической системе о</w:t>
      </w:r>
      <w:r w:rsidRPr="00AE3082">
        <w:rPr>
          <w:b/>
          <w:sz w:val="28"/>
        </w:rPr>
        <w:t>б</w:t>
      </w:r>
      <w:r w:rsidRPr="00AE3082">
        <w:rPr>
          <w:b/>
          <w:sz w:val="28"/>
        </w:rPr>
        <w:t>щества</w:t>
      </w:r>
    </w:p>
    <w:p w:rsidR="00AE3082" w:rsidRPr="00AE3082" w:rsidRDefault="00AE3082" w:rsidP="00AE3082">
      <w:pPr>
        <w:ind w:firstLine="851"/>
        <w:contextualSpacing/>
        <w:jc w:val="both"/>
        <w:rPr>
          <w:sz w:val="28"/>
        </w:rPr>
      </w:pPr>
      <w:r w:rsidRPr="00AE3082">
        <w:rPr>
          <w:sz w:val="28"/>
        </w:rPr>
        <w:t>Политика как социальный институт. Политические институты в структуре системы общества. Функции п</w:t>
      </w:r>
      <w:r w:rsidRPr="00AE3082">
        <w:rPr>
          <w:sz w:val="28"/>
        </w:rPr>
        <w:t>о</w:t>
      </w:r>
      <w:r w:rsidRPr="00AE3082">
        <w:rPr>
          <w:sz w:val="28"/>
        </w:rPr>
        <w:t>литических институтов. Политическая подсистема общества: структура, функции, типология.</w:t>
      </w:r>
    </w:p>
    <w:p w:rsidR="00AE3082" w:rsidRPr="00AE3082" w:rsidRDefault="00AE3082" w:rsidP="00AE3082">
      <w:pPr>
        <w:ind w:firstLine="851"/>
        <w:contextualSpacing/>
        <w:jc w:val="both"/>
        <w:rPr>
          <w:sz w:val="28"/>
        </w:rPr>
      </w:pPr>
      <w:r w:rsidRPr="00AE3082">
        <w:rPr>
          <w:sz w:val="28"/>
        </w:rPr>
        <w:t>Социальные основы власти, ее функции и формы осуществления. Принцип разделения властей.</w:t>
      </w:r>
    </w:p>
    <w:p w:rsidR="00AE3082" w:rsidRPr="00AE3082" w:rsidRDefault="00AE3082" w:rsidP="00AE3082">
      <w:pPr>
        <w:ind w:firstLine="851"/>
        <w:contextualSpacing/>
        <w:jc w:val="both"/>
        <w:rPr>
          <w:sz w:val="28"/>
        </w:rPr>
      </w:pPr>
      <w:r w:rsidRPr="00AE3082">
        <w:rPr>
          <w:sz w:val="28"/>
        </w:rPr>
        <w:lastRenderedPageBreak/>
        <w:t>Государство как социальный институт, его сущность. Институт президен</w:t>
      </w:r>
      <w:r w:rsidRPr="00AE3082">
        <w:rPr>
          <w:sz w:val="28"/>
        </w:rPr>
        <w:t>т</w:t>
      </w:r>
      <w:r w:rsidRPr="00AE3082">
        <w:rPr>
          <w:sz w:val="28"/>
        </w:rPr>
        <w:t xml:space="preserve">ской власти. </w:t>
      </w:r>
    </w:p>
    <w:p w:rsidR="00AE3082" w:rsidRPr="00AE3082" w:rsidRDefault="00AE3082" w:rsidP="00AE3082">
      <w:pPr>
        <w:ind w:firstLine="851"/>
        <w:contextualSpacing/>
        <w:jc w:val="both"/>
        <w:rPr>
          <w:sz w:val="28"/>
        </w:rPr>
      </w:pPr>
      <w:r w:rsidRPr="00AE3082">
        <w:rPr>
          <w:sz w:val="28"/>
        </w:rPr>
        <w:t>Взаимодействие государства и гражданского общества. Правовое государс</w:t>
      </w:r>
      <w:r w:rsidRPr="00AE3082">
        <w:rPr>
          <w:sz w:val="28"/>
        </w:rPr>
        <w:t>т</w:t>
      </w:r>
      <w:r w:rsidRPr="00AE3082">
        <w:rPr>
          <w:sz w:val="28"/>
        </w:rPr>
        <w:t>во. Партии и политические дв</w:t>
      </w:r>
      <w:r w:rsidRPr="00AE3082">
        <w:rPr>
          <w:sz w:val="28"/>
        </w:rPr>
        <w:t>и</w:t>
      </w:r>
      <w:r w:rsidRPr="00AE3082">
        <w:rPr>
          <w:sz w:val="28"/>
        </w:rPr>
        <w:t>жения.</w:t>
      </w:r>
    </w:p>
    <w:p w:rsidR="00AE3082" w:rsidRPr="00AE3082" w:rsidRDefault="00AE3082" w:rsidP="00AE3082">
      <w:pPr>
        <w:ind w:firstLine="851"/>
        <w:contextualSpacing/>
        <w:jc w:val="both"/>
        <w:rPr>
          <w:sz w:val="28"/>
        </w:rPr>
      </w:pPr>
      <w:r w:rsidRPr="00AE3082">
        <w:rPr>
          <w:sz w:val="28"/>
        </w:rPr>
        <w:t>Политическое сознание. Политическая культура. Политическое лидерство. Политическое участие.</w:t>
      </w:r>
    </w:p>
    <w:p w:rsidR="00AE3082" w:rsidRPr="00AE3082" w:rsidRDefault="00AE3082" w:rsidP="00AE3082">
      <w:pPr>
        <w:ind w:firstLine="851"/>
        <w:contextualSpacing/>
        <w:jc w:val="both"/>
        <w:rPr>
          <w:sz w:val="28"/>
        </w:rPr>
      </w:pPr>
    </w:p>
    <w:p w:rsidR="00AE3082" w:rsidRPr="00AE3082" w:rsidRDefault="00AE3082" w:rsidP="00AE3082">
      <w:pPr>
        <w:contextualSpacing/>
        <w:jc w:val="both"/>
        <w:rPr>
          <w:b/>
          <w:sz w:val="28"/>
        </w:rPr>
      </w:pPr>
      <w:r w:rsidRPr="00AE3082">
        <w:rPr>
          <w:b/>
          <w:sz w:val="28"/>
        </w:rPr>
        <w:t>Культурная политика: ее сущность, содержание и значение в современных ро</w:t>
      </w:r>
      <w:r w:rsidRPr="00AE3082">
        <w:rPr>
          <w:b/>
          <w:sz w:val="28"/>
        </w:rPr>
        <w:t>с</w:t>
      </w:r>
      <w:r w:rsidRPr="00AE3082">
        <w:rPr>
          <w:b/>
          <w:sz w:val="28"/>
        </w:rPr>
        <w:t>си</w:t>
      </w:r>
      <w:r w:rsidRPr="00AE3082">
        <w:rPr>
          <w:b/>
          <w:sz w:val="28"/>
        </w:rPr>
        <w:t>й</w:t>
      </w:r>
      <w:r w:rsidRPr="00AE3082">
        <w:rPr>
          <w:b/>
          <w:sz w:val="28"/>
        </w:rPr>
        <w:t>ских условиях</w:t>
      </w:r>
    </w:p>
    <w:p w:rsidR="00AE3082" w:rsidRPr="00AE3082" w:rsidRDefault="00AE3082" w:rsidP="00AE3082">
      <w:pPr>
        <w:ind w:firstLine="851"/>
        <w:contextualSpacing/>
        <w:jc w:val="both"/>
        <w:rPr>
          <w:sz w:val="28"/>
        </w:rPr>
      </w:pPr>
      <w:r w:rsidRPr="00AE3082">
        <w:rPr>
          <w:sz w:val="28"/>
        </w:rPr>
        <w:t>Культура как базис общества. Культура как средство обеспечения целостного подхода к обществу, его системообразующее начало. Компоненты культуры. Су</w:t>
      </w:r>
      <w:r w:rsidRPr="00AE3082">
        <w:rPr>
          <w:sz w:val="28"/>
        </w:rPr>
        <w:t>б</w:t>
      </w:r>
      <w:r w:rsidRPr="00AE3082">
        <w:rPr>
          <w:sz w:val="28"/>
        </w:rPr>
        <w:t xml:space="preserve">культура. Контркультура. Культурные изменения. </w:t>
      </w:r>
    </w:p>
    <w:p w:rsidR="00AE3082" w:rsidRPr="00AE3082" w:rsidRDefault="00AE3082" w:rsidP="00AE3082">
      <w:pPr>
        <w:ind w:firstLine="851"/>
        <w:contextualSpacing/>
        <w:jc w:val="both"/>
        <w:rPr>
          <w:sz w:val="28"/>
        </w:rPr>
      </w:pPr>
      <w:r w:rsidRPr="00AE3082">
        <w:rPr>
          <w:sz w:val="28"/>
        </w:rPr>
        <w:t>Культура как человеческая свобода. Духовная культура как институционал</w:t>
      </w:r>
      <w:r w:rsidRPr="00AE3082">
        <w:rPr>
          <w:sz w:val="28"/>
        </w:rPr>
        <w:t>ь</w:t>
      </w:r>
      <w:r w:rsidRPr="00AE3082">
        <w:rPr>
          <w:sz w:val="28"/>
        </w:rPr>
        <w:t>ная сфера деятельности, ее функции, связь с другими институтами. Взаимодействие культуры и социальной системы. Взаимодействие культуры и экономической си</w:t>
      </w:r>
      <w:r w:rsidRPr="00AE3082">
        <w:rPr>
          <w:sz w:val="28"/>
        </w:rPr>
        <w:t>с</w:t>
      </w:r>
      <w:r w:rsidRPr="00AE3082">
        <w:rPr>
          <w:sz w:val="28"/>
        </w:rPr>
        <w:t>темы.</w:t>
      </w:r>
    </w:p>
    <w:p w:rsidR="00AE3082" w:rsidRPr="00AE3082" w:rsidRDefault="00AE3082" w:rsidP="00AE3082">
      <w:pPr>
        <w:ind w:firstLine="851"/>
        <w:contextualSpacing/>
        <w:jc w:val="both"/>
        <w:rPr>
          <w:sz w:val="28"/>
        </w:rPr>
      </w:pPr>
      <w:r w:rsidRPr="00AE3082">
        <w:rPr>
          <w:sz w:val="28"/>
        </w:rPr>
        <w:t>Связь культуры и политической системы общества. Понятие культурной п</w:t>
      </w:r>
      <w:r w:rsidRPr="00AE3082">
        <w:rPr>
          <w:sz w:val="28"/>
        </w:rPr>
        <w:t>о</w:t>
      </w:r>
      <w:r w:rsidRPr="00AE3082">
        <w:rPr>
          <w:sz w:val="28"/>
        </w:rPr>
        <w:t>литики. Основные подходы к взаимодействию государства и культуры. Функции государства в сфере культуры. Основные цели культурной политики. Модели кул</w:t>
      </w:r>
      <w:r w:rsidRPr="00AE3082">
        <w:rPr>
          <w:sz w:val="28"/>
        </w:rPr>
        <w:t>ь</w:t>
      </w:r>
      <w:r w:rsidRPr="00AE3082">
        <w:rPr>
          <w:sz w:val="28"/>
        </w:rPr>
        <w:t>турной политики.</w:t>
      </w:r>
    </w:p>
    <w:p w:rsidR="00AE3082" w:rsidRPr="00AE3082" w:rsidRDefault="00AE3082" w:rsidP="00AE3082">
      <w:pPr>
        <w:ind w:firstLine="851"/>
        <w:contextualSpacing/>
        <w:jc w:val="both"/>
        <w:rPr>
          <w:sz w:val="28"/>
        </w:rPr>
      </w:pPr>
      <w:r w:rsidRPr="00AE3082">
        <w:rPr>
          <w:sz w:val="28"/>
        </w:rPr>
        <w:t>Особенности современной ситуации в России. Основные принципы культу</w:t>
      </w:r>
      <w:r w:rsidRPr="00AE3082">
        <w:rPr>
          <w:sz w:val="28"/>
        </w:rPr>
        <w:t>р</w:t>
      </w:r>
      <w:r w:rsidRPr="00AE3082">
        <w:rPr>
          <w:sz w:val="28"/>
        </w:rPr>
        <w:t>ной политики в России.</w:t>
      </w:r>
    </w:p>
    <w:p w:rsidR="00AE3082" w:rsidRPr="00AE3082" w:rsidRDefault="00AE3082" w:rsidP="00AE3082">
      <w:pPr>
        <w:ind w:firstLine="851"/>
        <w:contextualSpacing/>
        <w:jc w:val="both"/>
        <w:rPr>
          <w:sz w:val="28"/>
        </w:rPr>
      </w:pPr>
    </w:p>
    <w:p w:rsidR="00AE3082" w:rsidRPr="00AE3082" w:rsidRDefault="00AE3082" w:rsidP="00AE3082">
      <w:pPr>
        <w:contextualSpacing/>
        <w:jc w:val="both"/>
        <w:rPr>
          <w:b/>
          <w:sz w:val="28"/>
        </w:rPr>
      </w:pPr>
      <w:r w:rsidRPr="00AE3082">
        <w:rPr>
          <w:b/>
          <w:sz w:val="28"/>
        </w:rPr>
        <w:t>Политический конфликт в современном российском обществе: социологич</w:t>
      </w:r>
      <w:r w:rsidRPr="00AE3082">
        <w:rPr>
          <w:b/>
          <w:sz w:val="28"/>
        </w:rPr>
        <w:t>е</w:t>
      </w:r>
      <w:r w:rsidRPr="00AE3082">
        <w:rPr>
          <w:b/>
          <w:sz w:val="28"/>
        </w:rPr>
        <w:t>ский анализ</w:t>
      </w:r>
    </w:p>
    <w:p w:rsidR="00AE3082" w:rsidRPr="00AE3082" w:rsidRDefault="00AE3082" w:rsidP="00AE3082">
      <w:pPr>
        <w:ind w:firstLine="851"/>
        <w:contextualSpacing/>
        <w:jc w:val="both"/>
        <w:rPr>
          <w:sz w:val="28"/>
        </w:rPr>
      </w:pPr>
      <w:r w:rsidRPr="00AE3082">
        <w:rPr>
          <w:sz w:val="28"/>
        </w:rPr>
        <w:t>Понятие политического конфликта. Конфликтогенные факторы политическ</w:t>
      </w:r>
      <w:r w:rsidRPr="00AE3082">
        <w:rPr>
          <w:sz w:val="28"/>
        </w:rPr>
        <w:t>о</w:t>
      </w:r>
      <w:r w:rsidRPr="00AE3082">
        <w:rPr>
          <w:sz w:val="28"/>
        </w:rPr>
        <w:t>го процесса:  социал</w:t>
      </w:r>
      <w:r w:rsidRPr="00AE3082">
        <w:rPr>
          <w:sz w:val="28"/>
        </w:rPr>
        <w:t>ь</w:t>
      </w:r>
      <w:r w:rsidRPr="00AE3082">
        <w:rPr>
          <w:sz w:val="28"/>
        </w:rPr>
        <w:t>но-политические факторы, социально-экономические факторы, этно-культурные факторы, социально-психологические факторы, ресурсы. Спец</w:t>
      </w:r>
      <w:r w:rsidRPr="00AE3082">
        <w:rPr>
          <w:sz w:val="28"/>
        </w:rPr>
        <w:t>и</w:t>
      </w:r>
      <w:r w:rsidRPr="00AE3082">
        <w:rPr>
          <w:sz w:val="28"/>
        </w:rPr>
        <w:t xml:space="preserve">фика политического конфликта. </w:t>
      </w:r>
    </w:p>
    <w:p w:rsidR="00AE3082" w:rsidRPr="00AE3082" w:rsidRDefault="00AE3082" w:rsidP="00AE3082">
      <w:pPr>
        <w:ind w:firstLine="851"/>
        <w:contextualSpacing/>
        <w:jc w:val="both"/>
        <w:rPr>
          <w:sz w:val="28"/>
        </w:rPr>
      </w:pPr>
      <w:r w:rsidRPr="00AE3082">
        <w:rPr>
          <w:sz w:val="28"/>
        </w:rPr>
        <w:t>Виды и типы конфликтов: международные – внутриполитические, инстит</w:t>
      </w:r>
      <w:r w:rsidRPr="00AE3082">
        <w:rPr>
          <w:sz w:val="28"/>
        </w:rPr>
        <w:t>у</w:t>
      </w:r>
      <w:r w:rsidRPr="00AE3082">
        <w:rPr>
          <w:sz w:val="28"/>
        </w:rPr>
        <w:t>ционализированные – неинституционализированные, конфликты с нулевой – нен</w:t>
      </w:r>
      <w:r w:rsidRPr="00AE3082">
        <w:rPr>
          <w:sz w:val="28"/>
        </w:rPr>
        <w:t>у</w:t>
      </w:r>
      <w:r w:rsidRPr="00AE3082">
        <w:rPr>
          <w:sz w:val="28"/>
        </w:rPr>
        <w:t>левой суммой, кратко-средне-долгосрочные конфликты. Формы конфликтов Д.Дэна. Внутриполитические  конфликты: правительственный кризис, парламентский кр</w:t>
      </w:r>
      <w:r w:rsidRPr="00AE3082">
        <w:rPr>
          <w:sz w:val="28"/>
        </w:rPr>
        <w:t>и</w:t>
      </w:r>
      <w:r w:rsidRPr="00AE3082">
        <w:rPr>
          <w:sz w:val="28"/>
        </w:rPr>
        <w:t>зис, констит</w:t>
      </w:r>
      <w:r w:rsidRPr="00AE3082">
        <w:rPr>
          <w:sz w:val="28"/>
        </w:rPr>
        <w:t>у</w:t>
      </w:r>
      <w:r w:rsidRPr="00AE3082">
        <w:rPr>
          <w:sz w:val="28"/>
        </w:rPr>
        <w:t>ционный кризис. Этапы развития политического конфликта (латентная стадия (три признака напряженности) – ко</w:t>
      </w:r>
      <w:r w:rsidRPr="00AE3082">
        <w:rPr>
          <w:sz w:val="28"/>
        </w:rPr>
        <w:t>н</w:t>
      </w:r>
      <w:r w:rsidRPr="00AE3082">
        <w:rPr>
          <w:sz w:val="28"/>
        </w:rPr>
        <w:t xml:space="preserve">фликтная ситуация – инцидент). </w:t>
      </w:r>
    </w:p>
    <w:p w:rsidR="00AE3082" w:rsidRPr="00AE3082" w:rsidRDefault="00AE3082" w:rsidP="00AE3082">
      <w:pPr>
        <w:ind w:firstLine="851"/>
        <w:contextualSpacing/>
        <w:jc w:val="both"/>
        <w:rPr>
          <w:sz w:val="28"/>
        </w:rPr>
      </w:pPr>
      <w:r w:rsidRPr="00AE3082">
        <w:rPr>
          <w:sz w:val="28"/>
        </w:rPr>
        <w:t>Меры предотвращения политических конфликтов:  политико-правовые, п</w:t>
      </w:r>
      <w:r w:rsidRPr="00AE3082">
        <w:rPr>
          <w:sz w:val="28"/>
        </w:rPr>
        <w:t>о</w:t>
      </w:r>
      <w:r w:rsidRPr="00AE3082">
        <w:rPr>
          <w:sz w:val="28"/>
        </w:rPr>
        <w:t>литико-психологические, государственно-силовые.Стратегии разрешения конфли</w:t>
      </w:r>
      <w:r w:rsidRPr="00AE3082">
        <w:rPr>
          <w:sz w:val="28"/>
        </w:rPr>
        <w:t>к</w:t>
      </w:r>
      <w:r w:rsidRPr="00AE3082">
        <w:rPr>
          <w:sz w:val="28"/>
        </w:rPr>
        <w:t>тов (стратегия контроля и стратегия управления). Мониторинг социально-политических конфликтов. Тактические методы воздействия на конфликтные с</w:t>
      </w:r>
      <w:r w:rsidRPr="00AE3082">
        <w:rPr>
          <w:sz w:val="28"/>
        </w:rPr>
        <w:t>и</w:t>
      </w:r>
      <w:r w:rsidRPr="00AE3082">
        <w:rPr>
          <w:sz w:val="28"/>
        </w:rPr>
        <w:t>туации: с применением насилия - ненасильственные методы; давление, выжидание, затягивание;  посредничество.</w:t>
      </w:r>
    </w:p>
    <w:p w:rsidR="00AE3082" w:rsidRPr="00AE3082" w:rsidRDefault="00AE3082" w:rsidP="00AE3082">
      <w:pPr>
        <w:ind w:firstLine="851"/>
        <w:contextualSpacing/>
        <w:jc w:val="both"/>
        <w:rPr>
          <w:sz w:val="28"/>
        </w:rPr>
      </w:pPr>
    </w:p>
    <w:p w:rsidR="00AE3082" w:rsidRPr="00AE3082" w:rsidRDefault="00AE3082" w:rsidP="00AE3082">
      <w:pPr>
        <w:contextualSpacing/>
        <w:jc w:val="both"/>
        <w:rPr>
          <w:b/>
          <w:sz w:val="28"/>
        </w:rPr>
      </w:pPr>
      <w:r w:rsidRPr="00AE3082">
        <w:rPr>
          <w:b/>
          <w:sz w:val="28"/>
        </w:rPr>
        <w:t>Социологический анализ проблем политического лидерства</w:t>
      </w:r>
    </w:p>
    <w:p w:rsidR="00AE3082" w:rsidRPr="00AE3082" w:rsidRDefault="00AE3082" w:rsidP="00AE3082">
      <w:pPr>
        <w:ind w:firstLine="851"/>
        <w:contextualSpacing/>
        <w:jc w:val="both"/>
        <w:rPr>
          <w:sz w:val="28"/>
        </w:rPr>
      </w:pPr>
    </w:p>
    <w:p w:rsidR="00AE3082" w:rsidRPr="00AE3082" w:rsidRDefault="00AE3082" w:rsidP="00AE3082">
      <w:pPr>
        <w:ind w:firstLine="851"/>
        <w:contextualSpacing/>
        <w:jc w:val="both"/>
        <w:rPr>
          <w:sz w:val="28"/>
        </w:rPr>
      </w:pPr>
      <w:r w:rsidRPr="00AE3082">
        <w:rPr>
          <w:sz w:val="28"/>
        </w:rPr>
        <w:t>Понятие политического лидера, его основные характеристики и функции. Политическое лидерство как м</w:t>
      </w:r>
      <w:r w:rsidRPr="00AE3082">
        <w:rPr>
          <w:sz w:val="28"/>
        </w:rPr>
        <w:t>е</w:t>
      </w:r>
      <w:r w:rsidRPr="00AE3082">
        <w:rPr>
          <w:sz w:val="28"/>
        </w:rPr>
        <w:t xml:space="preserve">ханизм интеграции социальной общности. Способы </w:t>
      </w:r>
      <w:r w:rsidRPr="00AE3082">
        <w:rPr>
          <w:sz w:val="28"/>
        </w:rPr>
        <w:lastRenderedPageBreak/>
        <w:t>взаимодействия лидера и с</w:t>
      </w:r>
      <w:r w:rsidRPr="00AE3082">
        <w:rPr>
          <w:sz w:val="28"/>
        </w:rPr>
        <w:t>о</w:t>
      </w:r>
      <w:r w:rsidRPr="00AE3082">
        <w:rPr>
          <w:sz w:val="28"/>
        </w:rPr>
        <w:t>циальной базы. Воздействие лидера на политическую элиту. Особенности политического лидерства в зависимости от характера политич</w:t>
      </w:r>
      <w:r w:rsidRPr="00AE3082">
        <w:rPr>
          <w:sz w:val="28"/>
        </w:rPr>
        <w:t>е</w:t>
      </w:r>
      <w:r w:rsidRPr="00AE3082">
        <w:rPr>
          <w:sz w:val="28"/>
        </w:rPr>
        <w:t>ской системы. Типология политического лидерс</w:t>
      </w:r>
      <w:r w:rsidRPr="00AE3082">
        <w:rPr>
          <w:sz w:val="28"/>
        </w:rPr>
        <w:t>т</w:t>
      </w:r>
      <w:r w:rsidRPr="00AE3082">
        <w:rPr>
          <w:sz w:val="28"/>
        </w:rPr>
        <w:t>ва.</w:t>
      </w:r>
    </w:p>
    <w:p w:rsidR="00AE3082" w:rsidRPr="00AE3082" w:rsidRDefault="00AE3082" w:rsidP="00AE3082">
      <w:pPr>
        <w:ind w:firstLine="851"/>
        <w:contextualSpacing/>
        <w:jc w:val="both"/>
        <w:rPr>
          <w:sz w:val="28"/>
        </w:rPr>
      </w:pPr>
      <w:r w:rsidRPr="00AE3082">
        <w:rPr>
          <w:sz w:val="28"/>
        </w:rPr>
        <w:t>Социальная база политического лидера, группы поддержки и его команда. Типы связей лидера со своими последователями: формальные и неформальные. З</w:t>
      </w:r>
      <w:r w:rsidRPr="00AE3082">
        <w:rPr>
          <w:sz w:val="28"/>
        </w:rPr>
        <w:t>а</w:t>
      </w:r>
      <w:r w:rsidRPr="00AE3082">
        <w:rPr>
          <w:sz w:val="28"/>
        </w:rPr>
        <w:t>висимость восприятия лидерства от типа политической социализ</w:t>
      </w:r>
      <w:r w:rsidRPr="00AE3082">
        <w:rPr>
          <w:sz w:val="28"/>
        </w:rPr>
        <w:t>а</w:t>
      </w:r>
      <w:r w:rsidRPr="00AE3082">
        <w:rPr>
          <w:sz w:val="28"/>
        </w:rPr>
        <w:t>ции в обществе. Социальный портрет политического лидера и его имидж. Принципы проектиров</w:t>
      </w:r>
      <w:r w:rsidRPr="00AE3082">
        <w:rPr>
          <w:sz w:val="28"/>
        </w:rPr>
        <w:t>а</w:t>
      </w:r>
      <w:r w:rsidRPr="00AE3082">
        <w:rPr>
          <w:sz w:val="28"/>
        </w:rPr>
        <w:t>ния социального имиджа лидера. Технология пр</w:t>
      </w:r>
      <w:r w:rsidRPr="00AE3082">
        <w:rPr>
          <w:sz w:val="28"/>
        </w:rPr>
        <w:t>о</w:t>
      </w:r>
      <w:r w:rsidRPr="00AE3082">
        <w:rPr>
          <w:sz w:val="28"/>
        </w:rPr>
        <w:t xml:space="preserve">движения имиджа политического лидера в различных социальных средах. </w:t>
      </w:r>
    </w:p>
    <w:p w:rsidR="00AE3082" w:rsidRPr="00AE3082" w:rsidRDefault="00AE3082" w:rsidP="00AE3082">
      <w:pPr>
        <w:ind w:firstLine="851"/>
        <w:contextualSpacing/>
        <w:jc w:val="both"/>
        <w:rPr>
          <w:sz w:val="28"/>
        </w:rPr>
      </w:pPr>
      <w:r w:rsidRPr="00AE3082">
        <w:rPr>
          <w:sz w:val="28"/>
        </w:rPr>
        <w:t>Методология исследования политического лидерства в России.</w:t>
      </w:r>
    </w:p>
    <w:p w:rsidR="00AE3082" w:rsidRPr="00AE3082" w:rsidRDefault="00AE3082" w:rsidP="00AE3082">
      <w:pPr>
        <w:ind w:firstLine="851"/>
        <w:contextualSpacing/>
        <w:jc w:val="both"/>
        <w:rPr>
          <w:sz w:val="28"/>
        </w:rPr>
      </w:pPr>
    </w:p>
    <w:p w:rsidR="00AE3082" w:rsidRPr="00AE3082" w:rsidRDefault="00AE3082" w:rsidP="00AE3082">
      <w:pPr>
        <w:contextualSpacing/>
        <w:jc w:val="both"/>
        <w:rPr>
          <w:b/>
          <w:sz w:val="28"/>
        </w:rPr>
      </w:pPr>
      <w:r w:rsidRPr="00AE3082">
        <w:rPr>
          <w:b/>
          <w:sz w:val="28"/>
        </w:rPr>
        <w:t>Властные отношения в современном российском обществе как проблема ро</w:t>
      </w:r>
      <w:r w:rsidRPr="00AE3082">
        <w:rPr>
          <w:b/>
          <w:sz w:val="28"/>
        </w:rPr>
        <w:t>с</w:t>
      </w:r>
      <w:r w:rsidRPr="00AE3082">
        <w:rPr>
          <w:b/>
          <w:sz w:val="28"/>
        </w:rPr>
        <w:t xml:space="preserve">сийской социологии </w:t>
      </w:r>
    </w:p>
    <w:p w:rsidR="00AE3082" w:rsidRPr="00AE3082" w:rsidRDefault="00AE3082" w:rsidP="00AE3082">
      <w:pPr>
        <w:ind w:firstLine="851"/>
        <w:contextualSpacing/>
        <w:jc w:val="both"/>
        <w:rPr>
          <w:sz w:val="28"/>
        </w:rPr>
      </w:pPr>
      <w:r w:rsidRPr="00AE3082">
        <w:rPr>
          <w:sz w:val="28"/>
        </w:rPr>
        <w:t>Понятие власти и ее функции. Подходы К.Маркса, С.Липсета к анализу о</w:t>
      </w:r>
      <w:r w:rsidRPr="00AE3082">
        <w:rPr>
          <w:sz w:val="28"/>
        </w:rPr>
        <w:t>б</w:t>
      </w:r>
      <w:r w:rsidRPr="00AE3082">
        <w:rPr>
          <w:sz w:val="28"/>
        </w:rPr>
        <w:t>щественных отношений. Типы г</w:t>
      </w:r>
      <w:r w:rsidRPr="00AE3082">
        <w:rPr>
          <w:sz w:val="28"/>
        </w:rPr>
        <w:t>о</w:t>
      </w:r>
      <w:r w:rsidRPr="00AE3082">
        <w:rPr>
          <w:sz w:val="28"/>
        </w:rPr>
        <w:t>сударственного устройства (демократические-недемократические, конституционно-плюралистические – единовластные, плюрал</w:t>
      </w:r>
      <w:r w:rsidRPr="00AE3082">
        <w:rPr>
          <w:sz w:val="28"/>
        </w:rPr>
        <w:t>и</w:t>
      </w:r>
      <w:r w:rsidRPr="00AE3082">
        <w:rPr>
          <w:sz w:val="28"/>
        </w:rPr>
        <w:t>стические-монические, открытые-закрытые; общество переходного типа; дезорган</w:t>
      </w:r>
      <w:r w:rsidRPr="00AE3082">
        <w:rPr>
          <w:sz w:val="28"/>
        </w:rPr>
        <w:t>и</w:t>
      </w:r>
      <w:r w:rsidRPr="00AE3082">
        <w:rPr>
          <w:sz w:val="28"/>
        </w:rPr>
        <w:t>зованное общество), система властных отношений в них и типы возможных ко</w:t>
      </w:r>
      <w:r w:rsidRPr="00AE3082">
        <w:rPr>
          <w:sz w:val="28"/>
        </w:rPr>
        <w:t>н</w:t>
      </w:r>
      <w:r w:rsidRPr="00AE3082">
        <w:rPr>
          <w:sz w:val="28"/>
        </w:rPr>
        <w:t>фликтов.</w:t>
      </w:r>
    </w:p>
    <w:p w:rsidR="00AE3082" w:rsidRPr="00AE3082" w:rsidRDefault="00AE3082" w:rsidP="00AE3082">
      <w:pPr>
        <w:ind w:firstLine="851"/>
        <w:contextualSpacing/>
        <w:jc w:val="both"/>
        <w:rPr>
          <w:sz w:val="28"/>
        </w:rPr>
      </w:pPr>
      <w:r w:rsidRPr="00AE3082">
        <w:rPr>
          <w:sz w:val="28"/>
        </w:rPr>
        <w:t>Парламентская, президентская модели властных отношений. Кризисы пол</w:t>
      </w:r>
      <w:r w:rsidRPr="00AE3082">
        <w:rPr>
          <w:sz w:val="28"/>
        </w:rPr>
        <w:t>и</w:t>
      </w:r>
      <w:r w:rsidRPr="00AE3082">
        <w:rPr>
          <w:sz w:val="28"/>
        </w:rPr>
        <w:t>тического режима: правительственный кризис, парламентский кризис, конституц</w:t>
      </w:r>
      <w:r w:rsidRPr="00AE3082">
        <w:rPr>
          <w:sz w:val="28"/>
        </w:rPr>
        <w:t>и</w:t>
      </w:r>
      <w:r w:rsidRPr="00AE3082">
        <w:rPr>
          <w:sz w:val="28"/>
        </w:rPr>
        <w:t>онный кризис; горизонтальный и вертикальный. Кризис политич</w:t>
      </w:r>
      <w:r w:rsidRPr="00AE3082">
        <w:rPr>
          <w:sz w:val="28"/>
        </w:rPr>
        <w:t>е</w:t>
      </w:r>
      <w:r w:rsidRPr="00AE3082">
        <w:rPr>
          <w:sz w:val="28"/>
        </w:rPr>
        <w:t>ских институтов. Конфликты между государственно-административными структурами и организ</w:t>
      </w:r>
      <w:r w:rsidRPr="00AE3082">
        <w:rPr>
          <w:sz w:val="28"/>
        </w:rPr>
        <w:t>а</w:t>
      </w:r>
      <w:r w:rsidRPr="00AE3082">
        <w:rPr>
          <w:sz w:val="28"/>
        </w:rPr>
        <w:t>циями государственного и частного секторов. Конфликты между ведомствами, м</w:t>
      </w:r>
      <w:r w:rsidRPr="00AE3082">
        <w:rPr>
          <w:sz w:val="28"/>
        </w:rPr>
        <w:t>и</w:t>
      </w:r>
      <w:r w:rsidRPr="00AE3082">
        <w:rPr>
          <w:sz w:val="28"/>
        </w:rPr>
        <w:t>нистерствами  и другими организационно оформленными звеньями управления г</w:t>
      </w:r>
      <w:r w:rsidRPr="00AE3082">
        <w:rPr>
          <w:sz w:val="28"/>
        </w:rPr>
        <w:t>о</w:t>
      </w:r>
      <w:r w:rsidRPr="00AE3082">
        <w:rPr>
          <w:sz w:val="28"/>
        </w:rPr>
        <w:t>сударством. Конфликты между центральными, региональными и местными орган</w:t>
      </w:r>
      <w:r w:rsidRPr="00AE3082">
        <w:rPr>
          <w:sz w:val="28"/>
        </w:rPr>
        <w:t>а</w:t>
      </w:r>
      <w:r w:rsidRPr="00AE3082">
        <w:rPr>
          <w:sz w:val="28"/>
        </w:rPr>
        <w:t>ми государственного управления. Кризис л</w:t>
      </w:r>
      <w:r w:rsidRPr="00AE3082">
        <w:rPr>
          <w:sz w:val="28"/>
        </w:rPr>
        <w:t>е</w:t>
      </w:r>
      <w:r w:rsidRPr="00AE3082">
        <w:rPr>
          <w:sz w:val="28"/>
        </w:rPr>
        <w:t xml:space="preserve">гитимности. </w:t>
      </w:r>
    </w:p>
    <w:p w:rsidR="00AE3082" w:rsidRPr="00AE3082" w:rsidRDefault="00AE3082" w:rsidP="00AE3082">
      <w:pPr>
        <w:ind w:firstLine="851"/>
        <w:contextualSpacing/>
        <w:jc w:val="both"/>
        <w:rPr>
          <w:sz w:val="28"/>
        </w:rPr>
      </w:pPr>
    </w:p>
    <w:p w:rsidR="00AE3082" w:rsidRPr="00AE3082" w:rsidRDefault="00AE3082" w:rsidP="00AE3082">
      <w:pPr>
        <w:contextualSpacing/>
        <w:jc w:val="both"/>
        <w:rPr>
          <w:b/>
          <w:sz w:val="28"/>
        </w:rPr>
      </w:pPr>
      <w:r w:rsidRPr="00AE3082">
        <w:rPr>
          <w:b/>
          <w:sz w:val="28"/>
        </w:rPr>
        <w:t>Место личности в политической системе</w:t>
      </w:r>
    </w:p>
    <w:p w:rsidR="00AE3082" w:rsidRPr="00AE3082" w:rsidRDefault="00AE3082" w:rsidP="00AE3082">
      <w:pPr>
        <w:pStyle w:val="Style12"/>
        <w:widowControl/>
        <w:spacing w:line="240" w:lineRule="auto"/>
        <w:ind w:firstLine="851"/>
        <w:contextualSpacing/>
        <w:rPr>
          <w:rStyle w:val="FontStyle26"/>
          <w:i w:val="0"/>
          <w:color w:val="auto"/>
          <w:sz w:val="28"/>
          <w:szCs w:val="28"/>
        </w:rPr>
      </w:pPr>
      <w:r w:rsidRPr="00AE3082">
        <w:rPr>
          <w:sz w:val="28"/>
          <w:szCs w:val="28"/>
        </w:rPr>
        <w:t xml:space="preserve">Политическое положение личности: </w:t>
      </w:r>
      <w:r w:rsidRPr="00AE3082">
        <w:rPr>
          <w:rStyle w:val="FontStyle31"/>
          <w:color w:val="auto"/>
          <w:sz w:val="28"/>
          <w:szCs w:val="28"/>
        </w:rPr>
        <w:t>типы взаимодействия личности и власти (</w:t>
      </w:r>
      <w:r w:rsidRPr="00AE3082">
        <w:rPr>
          <w:rStyle w:val="FontStyle26"/>
          <w:i w:val="0"/>
          <w:color w:val="auto"/>
          <w:sz w:val="28"/>
          <w:szCs w:val="28"/>
        </w:rPr>
        <w:t>патриархальный, тоталитарный, индивидуалистический (либераль</w:t>
      </w:r>
      <w:r w:rsidRPr="00AE3082">
        <w:rPr>
          <w:rStyle w:val="FontStyle26"/>
          <w:i w:val="0"/>
          <w:color w:val="auto"/>
          <w:sz w:val="28"/>
          <w:szCs w:val="28"/>
        </w:rPr>
        <w:softHyphen/>
        <w:t>ный), партицип</w:t>
      </w:r>
      <w:r w:rsidRPr="00AE3082">
        <w:rPr>
          <w:rStyle w:val="FontStyle26"/>
          <w:i w:val="0"/>
          <w:color w:val="auto"/>
          <w:sz w:val="28"/>
          <w:szCs w:val="28"/>
        </w:rPr>
        <w:t>а</w:t>
      </w:r>
      <w:r w:rsidRPr="00AE3082">
        <w:rPr>
          <w:rStyle w:val="FontStyle26"/>
          <w:i w:val="0"/>
          <w:color w:val="auto"/>
          <w:sz w:val="28"/>
          <w:szCs w:val="28"/>
        </w:rPr>
        <w:t>торный (или партиципативный) – участия); современная концепция прав человека и ее осуществление (права позитивные и негативные; гражданские (личные), полит</w:t>
      </w:r>
      <w:r w:rsidRPr="00AE3082">
        <w:rPr>
          <w:rStyle w:val="FontStyle26"/>
          <w:i w:val="0"/>
          <w:color w:val="auto"/>
          <w:sz w:val="28"/>
          <w:szCs w:val="28"/>
        </w:rPr>
        <w:t>и</w:t>
      </w:r>
      <w:r w:rsidRPr="00AE3082">
        <w:rPr>
          <w:rStyle w:val="FontStyle26"/>
          <w:i w:val="0"/>
          <w:color w:val="auto"/>
          <w:sz w:val="28"/>
          <w:szCs w:val="28"/>
        </w:rPr>
        <w:t>ческие, экономические, социальные, культурные и экологические).</w:t>
      </w:r>
      <w:r w:rsidRPr="00AE3082">
        <w:rPr>
          <w:rStyle w:val="af9"/>
          <w:sz w:val="28"/>
          <w:szCs w:val="28"/>
        </w:rPr>
        <w:t xml:space="preserve"> </w:t>
      </w:r>
      <w:r w:rsidRPr="00AE3082">
        <w:rPr>
          <w:rStyle w:val="FontStyle31"/>
          <w:color w:val="auto"/>
          <w:sz w:val="28"/>
          <w:szCs w:val="28"/>
        </w:rPr>
        <w:t>Международный би</w:t>
      </w:r>
      <w:r w:rsidRPr="00AE3082">
        <w:rPr>
          <w:rStyle w:val="FontStyle31"/>
          <w:color w:val="auto"/>
          <w:sz w:val="28"/>
          <w:szCs w:val="28"/>
        </w:rPr>
        <w:t>л</w:t>
      </w:r>
      <w:r w:rsidRPr="00AE3082">
        <w:rPr>
          <w:rStyle w:val="FontStyle31"/>
          <w:color w:val="auto"/>
          <w:sz w:val="28"/>
          <w:szCs w:val="28"/>
        </w:rPr>
        <w:t>ль о правах человека.</w:t>
      </w:r>
    </w:p>
    <w:p w:rsidR="00AE3082" w:rsidRPr="00AE3082" w:rsidRDefault="00AE3082" w:rsidP="00AE3082">
      <w:pPr>
        <w:ind w:firstLine="851"/>
        <w:contextualSpacing/>
        <w:jc w:val="both"/>
        <w:rPr>
          <w:sz w:val="28"/>
        </w:rPr>
      </w:pPr>
      <w:r w:rsidRPr="00AE3082">
        <w:rPr>
          <w:sz w:val="28"/>
        </w:rPr>
        <w:t>Политическое участие: элитарное и демократическое; личностные мотивы участия/ неучастия; политич</w:t>
      </w:r>
      <w:r w:rsidRPr="00AE3082">
        <w:rPr>
          <w:sz w:val="28"/>
        </w:rPr>
        <w:t>е</w:t>
      </w:r>
      <w:r w:rsidRPr="00AE3082">
        <w:rPr>
          <w:sz w:val="28"/>
        </w:rPr>
        <w:t>ский протест; политическая апатия.</w:t>
      </w:r>
    </w:p>
    <w:p w:rsidR="00AE3082" w:rsidRPr="00AE3082" w:rsidRDefault="00AE3082" w:rsidP="00AE3082">
      <w:pPr>
        <w:ind w:firstLine="851"/>
        <w:contextualSpacing/>
        <w:jc w:val="both"/>
        <w:rPr>
          <w:sz w:val="28"/>
        </w:rPr>
      </w:pPr>
      <w:r w:rsidRPr="00AE3082">
        <w:rPr>
          <w:sz w:val="28"/>
        </w:rPr>
        <w:t>Политическая элита: ценностная и функциональная; правящая и оппозиц</w:t>
      </w:r>
      <w:r w:rsidRPr="00AE3082">
        <w:rPr>
          <w:sz w:val="28"/>
        </w:rPr>
        <w:t>и</w:t>
      </w:r>
      <w:r w:rsidRPr="00AE3082">
        <w:rPr>
          <w:sz w:val="28"/>
        </w:rPr>
        <w:t>онная; открытая и закрытая. Рекрутиров</w:t>
      </w:r>
      <w:r w:rsidRPr="00AE3082">
        <w:rPr>
          <w:sz w:val="28"/>
        </w:rPr>
        <w:t>а</w:t>
      </w:r>
      <w:r w:rsidRPr="00AE3082">
        <w:rPr>
          <w:sz w:val="28"/>
        </w:rPr>
        <w:t>ние элиты.</w:t>
      </w:r>
    </w:p>
    <w:p w:rsidR="00AE3082" w:rsidRPr="00AE3082" w:rsidRDefault="00AE3082" w:rsidP="00AE3082">
      <w:pPr>
        <w:ind w:firstLine="851"/>
        <w:contextualSpacing/>
        <w:jc w:val="both"/>
        <w:rPr>
          <w:sz w:val="28"/>
        </w:rPr>
      </w:pPr>
      <w:r w:rsidRPr="00AE3082">
        <w:rPr>
          <w:sz w:val="28"/>
        </w:rPr>
        <w:t xml:space="preserve">Политическое лидерство. </w:t>
      </w:r>
    </w:p>
    <w:p w:rsidR="00AE3082" w:rsidRPr="00AE3082" w:rsidRDefault="00AE3082" w:rsidP="00AE3082">
      <w:pPr>
        <w:ind w:firstLine="851"/>
        <w:contextualSpacing/>
        <w:jc w:val="both"/>
        <w:rPr>
          <w:sz w:val="28"/>
        </w:rPr>
      </w:pPr>
      <w:r w:rsidRPr="00AE3082">
        <w:rPr>
          <w:sz w:val="28"/>
        </w:rPr>
        <w:t>Политическое сознание.</w:t>
      </w:r>
    </w:p>
    <w:p w:rsidR="00AE3082" w:rsidRPr="00AE3082" w:rsidRDefault="00AE3082" w:rsidP="00AE3082">
      <w:pPr>
        <w:ind w:firstLine="851"/>
        <w:contextualSpacing/>
        <w:jc w:val="both"/>
        <w:rPr>
          <w:sz w:val="28"/>
        </w:rPr>
      </w:pPr>
    </w:p>
    <w:p w:rsidR="00AE3082" w:rsidRPr="00AE3082" w:rsidRDefault="00AE3082" w:rsidP="00AE3082">
      <w:pPr>
        <w:contextualSpacing/>
        <w:jc w:val="both"/>
        <w:rPr>
          <w:b/>
          <w:sz w:val="28"/>
        </w:rPr>
      </w:pPr>
      <w:r w:rsidRPr="00AE3082">
        <w:rPr>
          <w:b/>
          <w:sz w:val="28"/>
        </w:rPr>
        <w:t>Социологический анализ электорального процесса: проблемы и методы иссл</w:t>
      </w:r>
      <w:r w:rsidRPr="00AE3082">
        <w:rPr>
          <w:b/>
          <w:sz w:val="28"/>
        </w:rPr>
        <w:t>е</w:t>
      </w:r>
      <w:r w:rsidRPr="00AE3082">
        <w:rPr>
          <w:b/>
          <w:sz w:val="28"/>
        </w:rPr>
        <w:t>дования, сферы применения р</w:t>
      </w:r>
      <w:r w:rsidRPr="00AE3082">
        <w:rPr>
          <w:b/>
          <w:sz w:val="28"/>
        </w:rPr>
        <w:t>е</w:t>
      </w:r>
      <w:r w:rsidRPr="00AE3082">
        <w:rPr>
          <w:b/>
          <w:sz w:val="28"/>
        </w:rPr>
        <w:t>зультатов</w:t>
      </w:r>
    </w:p>
    <w:p w:rsidR="00AE3082" w:rsidRPr="00AE3082" w:rsidRDefault="00AE3082" w:rsidP="00AE3082">
      <w:pPr>
        <w:ind w:firstLine="851"/>
        <w:contextualSpacing/>
        <w:jc w:val="both"/>
        <w:rPr>
          <w:sz w:val="28"/>
        </w:rPr>
      </w:pPr>
      <w:r w:rsidRPr="00AE3082">
        <w:rPr>
          <w:sz w:val="28"/>
        </w:rPr>
        <w:t>Место и функции выборов в политическом процессе. Методология и техники социологического анализа предвыборной ситуации: исследование уровня политич</w:t>
      </w:r>
      <w:r w:rsidRPr="00AE3082">
        <w:rPr>
          <w:sz w:val="28"/>
        </w:rPr>
        <w:t>е</w:t>
      </w:r>
      <w:r w:rsidRPr="00AE3082">
        <w:rPr>
          <w:sz w:val="28"/>
        </w:rPr>
        <w:lastRenderedPageBreak/>
        <w:t>ской и электоральной активности, анализ политических це</w:t>
      </w:r>
      <w:r w:rsidRPr="00AE3082">
        <w:rPr>
          <w:sz w:val="28"/>
        </w:rPr>
        <w:t>н</w:t>
      </w:r>
      <w:r w:rsidRPr="00AE3082">
        <w:rPr>
          <w:sz w:val="28"/>
        </w:rPr>
        <w:t>ностей и предпочтений различных социальных групп и регионов, анализ данных прошлых выборов и  реф</w:t>
      </w:r>
      <w:r w:rsidRPr="00AE3082">
        <w:rPr>
          <w:sz w:val="28"/>
        </w:rPr>
        <w:t>е</w:t>
      </w:r>
      <w:r w:rsidRPr="00AE3082">
        <w:rPr>
          <w:sz w:val="28"/>
        </w:rPr>
        <w:t>рендумов, геод</w:t>
      </w:r>
      <w:r w:rsidRPr="00AE3082">
        <w:rPr>
          <w:sz w:val="28"/>
        </w:rPr>
        <w:t>е</w:t>
      </w:r>
      <w:r w:rsidRPr="00AE3082">
        <w:rPr>
          <w:sz w:val="28"/>
        </w:rPr>
        <w:t xml:space="preserve">мографический анализ и исследование проблемного поля. </w:t>
      </w:r>
    </w:p>
    <w:p w:rsidR="00AE3082" w:rsidRPr="00AE3082" w:rsidRDefault="00AE3082" w:rsidP="00AE3082">
      <w:pPr>
        <w:ind w:firstLine="851"/>
        <w:contextualSpacing/>
        <w:jc w:val="both"/>
        <w:rPr>
          <w:sz w:val="28"/>
        </w:rPr>
      </w:pPr>
      <w:r w:rsidRPr="00AE3082">
        <w:rPr>
          <w:sz w:val="28"/>
        </w:rPr>
        <w:t>Социально-экономические, культурно-исторические, национальные и ко</w:t>
      </w:r>
      <w:r w:rsidRPr="00AE3082">
        <w:rPr>
          <w:sz w:val="28"/>
        </w:rPr>
        <w:t>н</w:t>
      </w:r>
      <w:r w:rsidRPr="00AE3082">
        <w:rPr>
          <w:sz w:val="28"/>
        </w:rPr>
        <w:t>фессиональные факторы, опред</w:t>
      </w:r>
      <w:r w:rsidRPr="00AE3082">
        <w:rPr>
          <w:sz w:val="28"/>
        </w:rPr>
        <w:t>е</w:t>
      </w:r>
      <w:r w:rsidRPr="00AE3082">
        <w:rPr>
          <w:sz w:val="28"/>
        </w:rPr>
        <w:t>ляющие выбор кандидата в депутаты.</w:t>
      </w:r>
    </w:p>
    <w:p w:rsidR="00AE3082" w:rsidRPr="00AE3082" w:rsidRDefault="00AE3082" w:rsidP="00AE3082">
      <w:pPr>
        <w:ind w:firstLine="851"/>
        <w:contextualSpacing/>
        <w:jc w:val="both"/>
        <w:rPr>
          <w:sz w:val="28"/>
        </w:rPr>
      </w:pPr>
      <w:r w:rsidRPr="00AE3082">
        <w:rPr>
          <w:sz w:val="28"/>
        </w:rPr>
        <w:t>Основные принципы управления избирательной кампанией. Главные пол</w:t>
      </w:r>
      <w:r w:rsidRPr="00AE3082">
        <w:rPr>
          <w:sz w:val="28"/>
        </w:rPr>
        <w:t>и</w:t>
      </w:r>
      <w:r w:rsidRPr="00AE3082">
        <w:rPr>
          <w:sz w:val="28"/>
        </w:rPr>
        <w:t>тические субъекты и типовые стратегии избирательной борьбы.  Команда кандидата и особенности ее функционирования в различного типа выб</w:t>
      </w:r>
      <w:r w:rsidRPr="00AE3082">
        <w:rPr>
          <w:sz w:val="28"/>
        </w:rPr>
        <w:t>о</w:t>
      </w:r>
      <w:r w:rsidRPr="00AE3082">
        <w:rPr>
          <w:sz w:val="28"/>
        </w:rPr>
        <w:t>рах. Моделирование политического имиджа, оценка его эффективности. Моделирование избирательного процесса и прогнозирование результатов пре</w:t>
      </w:r>
      <w:r w:rsidRPr="00AE3082">
        <w:rPr>
          <w:sz w:val="28"/>
        </w:rPr>
        <w:t>д</w:t>
      </w:r>
      <w:r w:rsidRPr="00AE3082">
        <w:rPr>
          <w:sz w:val="28"/>
        </w:rPr>
        <w:t xml:space="preserve">выборной борьбы. </w:t>
      </w:r>
    </w:p>
    <w:p w:rsidR="00AE3082" w:rsidRPr="00AE3082" w:rsidRDefault="00AE3082" w:rsidP="00AE3082">
      <w:pPr>
        <w:ind w:firstLine="851"/>
        <w:contextualSpacing/>
        <w:jc w:val="both"/>
        <w:rPr>
          <w:sz w:val="28"/>
        </w:rPr>
      </w:pPr>
    </w:p>
    <w:p w:rsidR="00AE3082" w:rsidRPr="00AE3082" w:rsidRDefault="00AE3082" w:rsidP="00AE3082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</w:rPr>
      </w:pPr>
      <w:r w:rsidRPr="00AE3082">
        <w:rPr>
          <w:b/>
          <w:sz w:val="28"/>
        </w:rPr>
        <w:t>Раздел 4. Методология и методика социологических исследований</w:t>
      </w:r>
    </w:p>
    <w:p w:rsidR="00AE3082" w:rsidRDefault="00AE3082" w:rsidP="00AE3082">
      <w:pPr>
        <w:contextualSpacing/>
        <w:jc w:val="both"/>
        <w:rPr>
          <w:b/>
          <w:sz w:val="28"/>
        </w:rPr>
      </w:pPr>
    </w:p>
    <w:p w:rsidR="00AE3082" w:rsidRPr="00AE3082" w:rsidRDefault="00AE3082" w:rsidP="00AE3082">
      <w:pPr>
        <w:contextualSpacing/>
        <w:jc w:val="both"/>
        <w:rPr>
          <w:b/>
          <w:sz w:val="28"/>
        </w:rPr>
      </w:pPr>
      <w:r w:rsidRPr="00AE3082">
        <w:rPr>
          <w:b/>
          <w:sz w:val="28"/>
        </w:rPr>
        <w:t>Качество социологического исследования</w:t>
      </w:r>
    </w:p>
    <w:p w:rsidR="00AE3082" w:rsidRPr="00AE3082" w:rsidRDefault="00AE3082" w:rsidP="00AE3082">
      <w:pPr>
        <w:ind w:firstLine="851"/>
        <w:contextualSpacing/>
        <w:jc w:val="both"/>
        <w:rPr>
          <w:sz w:val="28"/>
        </w:rPr>
      </w:pPr>
      <w:r w:rsidRPr="00AE3082">
        <w:rPr>
          <w:sz w:val="28"/>
        </w:rPr>
        <w:t>Качество социологической информации и качество социологического иссл</w:t>
      </w:r>
      <w:r w:rsidRPr="00AE3082">
        <w:rPr>
          <w:sz w:val="28"/>
        </w:rPr>
        <w:t>е</w:t>
      </w:r>
      <w:r w:rsidRPr="00AE3082">
        <w:rPr>
          <w:sz w:val="28"/>
        </w:rPr>
        <w:t>дования: качество цели, качество средств и качество результатов иссл</w:t>
      </w:r>
      <w:r w:rsidRPr="00AE3082">
        <w:rPr>
          <w:sz w:val="28"/>
        </w:rPr>
        <w:t>е</w:t>
      </w:r>
      <w:r w:rsidRPr="00AE3082">
        <w:rPr>
          <w:sz w:val="28"/>
        </w:rPr>
        <w:t xml:space="preserve">дования. </w:t>
      </w:r>
    </w:p>
    <w:p w:rsidR="00AE3082" w:rsidRPr="00AE3082" w:rsidRDefault="00AE3082" w:rsidP="00AE3082">
      <w:pPr>
        <w:ind w:firstLine="851"/>
        <w:contextualSpacing/>
        <w:jc w:val="both"/>
        <w:rPr>
          <w:sz w:val="28"/>
        </w:rPr>
      </w:pPr>
      <w:r w:rsidRPr="00AE3082">
        <w:rPr>
          <w:sz w:val="28"/>
        </w:rPr>
        <w:t>Выбор темы социологического исследования. Основные критерии формул</w:t>
      </w:r>
      <w:r w:rsidRPr="00AE3082">
        <w:rPr>
          <w:sz w:val="28"/>
        </w:rPr>
        <w:t>и</w:t>
      </w:r>
      <w:r w:rsidRPr="00AE3082">
        <w:rPr>
          <w:sz w:val="28"/>
        </w:rPr>
        <w:t>ровки темы исследования: 1) рассмотрение объекта исследования под углом зрения специфики социологической науки, 2) нацеленность на решение практически зн</w:t>
      </w:r>
      <w:r w:rsidRPr="00AE3082">
        <w:rPr>
          <w:sz w:val="28"/>
        </w:rPr>
        <w:t>а</w:t>
      </w:r>
      <w:r w:rsidRPr="00AE3082">
        <w:rPr>
          <w:sz w:val="28"/>
        </w:rPr>
        <w:t>чимых проблем, 3) актуальность выявленной проблемы, 4) необходимость получ</w:t>
      </w:r>
      <w:r w:rsidRPr="00AE3082">
        <w:rPr>
          <w:sz w:val="28"/>
        </w:rPr>
        <w:t>е</w:t>
      </w:r>
      <w:r w:rsidRPr="00AE3082">
        <w:rPr>
          <w:sz w:val="28"/>
        </w:rPr>
        <w:t>ния такой социальной информации, которая может быть добыта только в ходе с</w:t>
      </w:r>
      <w:r w:rsidRPr="00AE3082">
        <w:rPr>
          <w:sz w:val="28"/>
        </w:rPr>
        <w:t>о</w:t>
      </w:r>
      <w:r w:rsidRPr="00AE3082">
        <w:rPr>
          <w:sz w:val="28"/>
        </w:rPr>
        <w:t>циологического исследования.</w:t>
      </w:r>
    </w:p>
    <w:p w:rsidR="00AE3082" w:rsidRPr="00AE3082" w:rsidRDefault="00AE3082" w:rsidP="00AE3082">
      <w:pPr>
        <w:ind w:firstLine="851"/>
        <w:contextualSpacing/>
        <w:jc w:val="both"/>
        <w:rPr>
          <w:sz w:val="28"/>
        </w:rPr>
      </w:pPr>
      <w:r w:rsidRPr="00AE3082">
        <w:rPr>
          <w:sz w:val="28"/>
        </w:rPr>
        <w:t>Характеристики качества цели: актуальность, социальная значимость (теор</w:t>
      </w:r>
      <w:r w:rsidRPr="00AE3082">
        <w:rPr>
          <w:sz w:val="28"/>
        </w:rPr>
        <w:t>е</w:t>
      </w:r>
      <w:r w:rsidRPr="00AE3082">
        <w:rPr>
          <w:sz w:val="28"/>
        </w:rPr>
        <w:t>тическая и практическая), реалистичность. Характеристики качества средств иссл</w:t>
      </w:r>
      <w:r w:rsidRPr="00AE3082">
        <w:rPr>
          <w:sz w:val="28"/>
        </w:rPr>
        <w:t>е</w:t>
      </w:r>
      <w:r w:rsidRPr="00AE3082">
        <w:rPr>
          <w:sz w:val="28"/>
        </w:rPr>
        <w:t>дования: результативность и эффективность (экономическая и социальная). Издер</w:t>
      </w:r>
      <w:r w:rsidRPr="00AE3082">
        <w:rPr>
          <w:sz w:val="28"/>
        </w:rPr>
        <w:t>ж</w:t>
      </w:r>
      <w:r w:rsidRPr="00AE3082">
        <w:rPr>
          <w:sz w:val="28"/>
        </w:rPr>
        <w:t>ки объекта и субъекта исследования. Характеристики качества результата исслед</w:t>
      </w:r>
      <w:r w:rsidRPr="00AE3082">
        <w:rPr>
          <w:sz w:val="28"/>
        </w:rPr>
        <w:t>о</w:t>
      </w:r>
      <w:r w:rsidRPr="00AE3082">
        <w:rPr>
          <w:sz w:val="28"/>
        </w:rPr>
        <w:t>вания: степень целедостижения, важность, до</w:t>
      </w:r>
      <w:r w:rsidRPr="00AE3082">
        <w:rPr>
          <w:sz w:val="28"/>
        </w:rPr>
        <w:t>с</w:t>
      </w:r>
      <w:r w:rsidRPr="00AE3082">
        <w:rPr>
          <w:sz w:val="28"/>
        </w:rPr>
        <w:t>товерность. Основной и побочный результаты исследования.</w:t>
      </w:r>
    </w:p>
    <w:p w:rsidR="00AE3082" w:rsidRPr="00AE3082" w:rsidRDefault="00AE3082" w:rsidP="00AE3082">
      <w:pPr>
        <w:ind w:firstLine="851"/>
        <w:contextualSpacing/>
        <w:jc w:val="both"/>
        <w:rPr>
          <w:sz w:val="28"/>
        </w:rPr>
      </w:pPr>
      <w:r w:rsidRPr="00AE3082">
        <w:rPr>
          <w:sz w:val="28"/>
        </w:rPr>
        <w:t>Основные характеристики качества социологической информации. Наде</w:t>
      </w:r>
      <w:r w:rsidRPr="00AE3082">
        <w:rPr>
          <w:sz w:val="28"/>
        </w:rPr>
        <w:t>ж</w:t>
      </w:r>
      <w:r w:rsidRPr="00AE3082">
        <w:rPr>
          <w:sz w:val="28"/>
        </w:rPr>
        <w:t>ность – интегральная характеристика качества социологической информации. Пр</w:t>
      </w:r>
      <w:r w:rsidRPr="00AE3082">
        <w:rPr>
          <w:sz w:val="28"/>
        </w:rPr>
        <w:t>о</w:t>
      </w:r>
      <w:r w:rsidRPr="00AE3082">
        <w:rPr>
          <w:sz w:val="28"/>
        </w:rPr>
        <w:t>верка информации на надежность: выделение теоретических ошибок, выявление м</w:t>
      </w:r>
      <w:r w:rsidRPr="00AE3082">
        <w:rPr>
          <w:sz w:val="28"/>
        </w:rPr>
        <w:t>е</w:t>
      </w:r>
      <w:r w:rsidRPr="00AE3082">
        <w:rPr>
          <w:sz w:val="28"/>
        </w:rPr>
        <w:t>тодических (систематических и случайных) ошибок. Методы контроля надежности социологической информации. Виды внешнего и внутреннего контроля информ</w:t>
      </w:r>
      <w:r w:rsidRPr="00AE3082">
        <w:rPr>
          <w:sz w:val="28"/>
        </w:rPr>
        <w:t>а</w:t>
      </w:r>
      <w:r w:rsidRPr="00AE3082">
        <w:rPr>
          <w:sz w:val="28"/>
        </w:rPr>
        <w:t>ции.</w:t>
      </w:r>
    </w:p>
    <w:p w:rsidR="00AE3082" w:rsidRPr="00AE3082" w:rsidRDefault="00AE3082" w:rsidP="00AE3082">
      <w:pPr>
        <w:ind w:firstLine="851"/>
        <w:contextualSpacing/>
        <w:jc w:val="both"/>
        <w:rPr>
          <w:sz w:val="28"/>
        </w:rPr>
      </w:pPr>
      <w:r w:rsidRPr="00AE3082">
        <w:rPr>
          <w:sz w:val="28"/>
        </w:rPr>
        <w:t>Качество специальной методологии (отсутствие теоретических ошибок) и проблемы теоретической валидности. Типы теоретической валидности: содерж</w:t>
      </w:r>
      <w:r w:rsidRPr="00AE3082">
        <w:rPr>
          <w:sz w:val="28"/>
        </w:rPr>
        <w:t>а</w:t>
      </w:r>
      <w:r w:rsidRPr="00AE3082">
        <w:rPr>
          <w:sz w:val="28"/>
        </w:rPr>
        <w:t>тельная валидность, конструктивная валидность.</w:t>
      </w:r>
    </w:p>
    <w:p w:rsidR="00AE3082" w:rsidRPr="00AE3082" w:rsidRDefault="00AE3082" w:rsidP="00AE3082">
      <w:pPr>
        <w:ind w:firstLine="851"/>
        <w:contextualSpacing/>
        <w:jc w:val="both"/>
        <w:rPr>
          <w:sz w:val="28"/>
        </w:rPr>
      </w:pPr>
      <w:r w:rsidRPr="00AE3082">
        <w:rPr>
          <w:sz w:val="28"/>
        </w:rPr>
        <w:t>Качество отбора единиц исследования (отсутствие систематических и сл</w:t>
      </w:r>
      <w:r w:rsidRPr="00AE3082">
        <w:rPr>
          <w:sz w:val="28"/>
        </w:rPr>
        <w:t>у</w:t>
      </w:r>
      <w:r w:rsidRPr="00AE3082">
        <w:rPr>
          <w:sz w:val="28"/>
        </w:rPr>
        <w:t>чайных ошибок) и проблемы репрезентативности. Понятие репрезент</w:t>
      </w:r>
      <w:r w:rsidRPr="00AE3082">
        <w:rPr>
          <w:sz w:val="28"/>
        </w:rPr>
        <w:t>а</w:t>
      </w:r>
      <w:r w:rsidRPr="00AE3082">
        <w:rPr>
          <w:sz w:val="28"/>
        </w:rPr>
        <w:t>тивности.</w:t>
      </w:r>
    </w:p>
    <w:p w:rsidR="00AE3082" w:rsidRPr="00AE3082" w:rsidRDefault="00AE3082" w:rsidP="00AE3082">
      <w:pPr>
        <w:ind w:firstLine="851"/>
        <w:contextualSpacing/>
        <w:jc w:val="both"/>
        <w:rPr>
          <w:sz w:val="28"/>
        </w:rPr>
      </w:pPr>
      <w:r w:rsidRPr="00AE3082">
        <w:rPr>
          <w:sz w:val="28"/>
        </w:rPr>
        <w:t>Качество измерения отобранных единиц исследования: отсутствие случа</w:t>
      </w:r>
      <w:r w:rsidRPr="00AE3082">
        <w:rPr>
          <w:sz w:val="28"/>
        </w:rPr>
        <w:t>й</w:t>
      </w:r>
      <w:r w:rsidRPr="00AE3082">
        <w:rPr>
          <w:sz w:val="28"/>
        </w:rPr>
        <w:t>ных ошибок и проблемы устойчивости и точности измерения; отсутствие систем</w:t>
      </w:r>
      <w:r w:rsidRPr="00AE3082">
        <w:rPr>
          <w:sz w:val="28"/>
        </w:rPr>
        <w:t>а</w:t>
      </w:r>
      <w:r w:rsidRPr="00AE3082">
        <w:rPr>
          <w:sz w:val="28"/>
        </w:rPr>
        <w:t>тических ошибок и проблемы правильности и эмпирической валидности. Типы э</w:t>
      </w:r>
      <w:r w:rsidRPr="00AE3082">
        <w:rPr>
          <w:sz w:val="28"/>
        </w:rPr>
        <w:t>м</w:t>
      </w:r>
      <w:r w:rsidRPr="00AE3082">
        <w:rPr>
          <w:sz w:val="28"/>
        </w:rPr>
        <w:t>пирической валидности: объективная (наблюдаемая, документальная) и субъекти</w:t>
      </w:r>
      <w:r w:rsidRPr="00AE3082">
        <w:rPr>
          <w:sz w:val="28"/>
        </w:rPr>
        <w:t>в</w:t>
      </w:r>
      <w:r w:rsidRPr="00AE3082">
        <w:rPr>
          <w:sz w:val="28"/>
        </w:rPr>
        <w:t>ная (экспертная, самооценочная).</w:t>
      </w:r>
    </w:p>
    <w:p w:rsidR="00AE3082" w:rsidRPr="00AE3082" w:rsidRDefault="00AE3082" w:rsidP="00AE3082">
      <w:pPr>
        <w:ind w:firstLine="851"/>
        <w:contextualSpacing/>
        <w:jc w:val="both"/>
        <w:rPr>
          <w:sz w:val="28"/>
        </w:rPr>
      </w:pPr>
    </w:p>
    <w:p w:rsidR="00AE3082" w:rsidRPr="00AE3082" w:rsidRDefault="00AE3082" w:rsidP="00AE3082">
      <w:pPr>
        <w:contextualSpacing/>
        <w:jc w:val="both"/>
        <w:rPr>
          <w:b/>
          <w:sz w:val="28"/>
        </w:rPr>
      </w:pPr>
      <w:r w:rsidRPr="00AE3082">
        <w:rPr>
          <w:b/>
          <w:sz w:val="28"/>
        </w:rPr>
        <w:lastRenderedPageBreak/>
        <w:t>Проблема взаимосвязи количественных и качественных методов в социологии. Структура качес</w:t>
      </w:r>
      <w:r w:rsidRPr="00AE3082">
        <w:rPr>
          <w:b/>
          <w:sz w:val="28"/>
        </w:rPr>
        <w:t>т</w:t>
      </w:r>
      <w:r w:rsidRPr="00AE3082">
        <w:rPr>
          <w:b/>
          <w:sz w:val="28"/>
        </w:rPr>
        <w:t>венного и количественного исследования</w:t>
      </w:r>
    </w:p>
    <w:p w:rsidR="00AE3082" w:rsidRPr="00AE3082" w:rsidRDefault="00AE3082" w:rsidP="00AE3082">
      <w:pPr>
        <w:ind w:firstLine="851"/>
        <w:contextualSpacing/>
        <w:jc w:val="both"/>
        <w:rPr>
          <w:sz w:val="28"/>
        </w:rPr>
      </w:pPr>
      <w:r w:rsidRPr="00AE3082">
        <w:rPr>
          <w:sz w:val="28"/>
        </w:rPr>
        <w:t>Основные представления в социологии о взаимосвязи индивида и общества (Э. Дюркгейм, М. Вебер, П. Бурдье). Основные подходы к исследованию социал</w:t>
      </w:r>
      <w:r w:rsidRPr="00AE3082">
        <w:rPr>
          <w:sz w:val="28"/>
        </w:rPr>
        <w:t>ь</w:t>
      </w:r>
      <w:r w:rsidRPr="00AE3082">
        <w:rPr>
          <w:sz w:val="28"/>
        </w:rPr>
        <w:t>ной реальности – статистический и гуманитарный – как следствие полипаради</w:t>
      </w:r>
      <w:r w:rsidRPr="00AE3082">
        <w:rPr>
          <w:sz w:val="28"/>
        </w:rPr>
        <w:t>г</w:t>
      </w:r>
      <w:r w:rsidRPr="00AE3082">
        <w:rPr>
          <w:sz w:val="28"/>
        </w:rPr>
        <w:t>мальности социологии. Содержание и сферы применения статистического подхода. Статистическая зак</w:t>
      </w:r>
      <w:r w:rsidRPr="00AE3082">
        <w:rPr>
          <w:sz w:val="28"/>
        </w:rPr>
        <w:t>о</w:t>
      </w:r>
      <w:r w:rsidRPr="00AE3082">
        <w:rPr>
          <w:sz w:val="28"/>
        </w:rPr>
        <w:t xml:space="preserve">номерность. Содержание и сферы применения гуманитарного подхода. </w:t>
      </w:r>
    </w:p>
    <w:p w:rsidR="00AE3082" w:rsidRPr="00AE3082" w:rsidRDefault="00AE3082" w:rsidP="00AE3082">
      <w:pPr>
        <w:ind w:firstLine="851"/>
        <w:contextualSpacing/>
        <w:jc w:val="both"/>
        <w:rPr>
          <w:sz w:val="28"/>
        </w:rPr>
      </w:pPr>
      <w:r w:rsidRPr="00AE3082">
        <w:rPr>
          <w:sz w:val="28"/>
        </w:rPr>
        <w:t>Структура исследования в рамках статистического (количественного) подх</w:t>
      </w:r>
      <w:r w:rsidRPr="00AE3082">
        <w:rPr>
          <w:sz w:val="28"/>
        </w:rPr>
        <w:t>о</w:t>
      </w:r>
      <w:r w:rsidRPr="00AE3082">
        <w:rPr>
          <w:sz w:val="28"/>
        </w:rPr>
        <w:t>да. Этапы исследования. Линейная логика построения социологического исследов</w:t>
      </w:r>
      <w:r w:rsidRPr="00AE3082">
        <w:rPr>
          <w:sz w:val="28"/>
        </w:rPr>
        <w:t>а</w:t>
      </w:r>
      <w:r w:rsidRPr="00AE3082">
        <w:rPr>
          <w:sz w:val="28"/>
        </w:rPr>
        <w:t>ния. Значимость каждого из этапов в достижении цели исследования. Структура программы исследования и ее роль в получении информ</w:t>
      </w:r>
      <w:r w:rsidRPr="00AE3082">
        <w:rPr>
          <w:sz w:val="28"/>
        </w:rPr>
        <w:t>а</w:t>
      </w:r>
      <w:r w:rsidRPr="00AE3082">
        <w:rPr>
          <w:sz w:val="28"/>
        </w:rPr>
        <w:t xml:space="preserve">ции. Роль исследователя в исследовании. </w:t>
      </w:r>
    </w:p>
    <w:p w:rsidR="00AE3082" w:rsidRPr="00AE3082" w:rsidRDefault="00AE3082" w:rsidP="00AE3082">
      <w:pPr>
        <w:ind w:firstLine="851"/>
        <w:contextualSpacing/>
        <w:jc w:val="both"/>
        <w:rPr>
          <w:sz w:val="28"/>
        </w:rPr>
      </w:pPr>
      <w:r w:rsidRPr="00AE3082">
        <w:rPr>
          <w:sz w:val="28"/>
        </w:rPr>
        <w:t>Структура исследования в рамках гуманитарного (качественного) подхода. Этапы исследования. Спиральная логика построения социологического исследов</w:t>
      </w:r>
      <w:r w:rsidRPr="00AE3082">
        <w:rPr>
          <w:sz w:val="28"/>
        </w:rPr>
        <w:t>а</w:t>
      </w:r>
      <w:r w:rsidRPr="00AE3082">
        <w:rPr>
          <w:sz w:val="28"/>
        </w:rPr>
        <w:t>ния. Значимость каждого из этапов в достижении цели исследования. Структура программы исследования и ее роль в получении информ</w:t>
      </w:r>
      <w:r w:rsidRPr="00AE3082">
        <w:rPr>
          <w:sz w:val="28"/>
        </w:rPr>
        <w:t>а</w:t>
      </w:r>
      <w:r w:rsidRPr="00AE3082">
        <w:rPr>
          <w:sz w:val="28"/>
        </w:rPr>
        <w:t>ции.</w:t>
      </w:r>
    </w:p>
    <w:p w:rsidR="00AE3082" w:rsidRPr="00AE3082" w:rsidRDefault="00AE3082" w:rsidP="00AE3082">
      <w:pPr>
        <w:pStyle w:val="33"/>
        <w:spacing w:line="240" w:lineRule="auto"/>
        <w:ind w:left="0" w:firstLine="851"/>
        <w:contextualSpacing/>
        <w:rPr>
          <w:b w:val="0"/>
        </w:rPr>
      </w:pPr>
      <w:r w:rsidRPr="00AE3082">
        <w:rPr>
          <w:b w:val="0"/>
        </w:rPr>
        <w:t>Точки зрения на возможности взаимосвязи количественных и качес</w:t>
      </w:r>
      <w:r w:rsidRPr="00AE3082">
        <w:rPr>
          <w:b w:val="0"/>
        </w:rPr>
        <w:t>т</w:t>
      </w:r>
      <w:r w:rsidRPr="00AE3082">
        <w:rPr>
          <w:b w:val="0"/>
        </w:rPr>
        <w:t>венных методов. Теоретические и методологические предпосылки проблематики взаимосв</w:t>
      </w:r>
      <w:r w:rsidRPr="00AE3082">
        <w:rPr>
          <w:b w:val="0"/>
        </w:rPr>
        <w:t>я</w:t>
      </w:r>
      <w:r w:rsidRPr="00AE3082">
        <w:rPr>
          <w:b w:val="0"/>
        </w:rPr>
        <w:t>зи. Примеры решения вопроса о взаимосвязи количественных и качественных мет</w:t>
      </w:r>
      <w:r w:rsidRPr="00AE3082">
        <w:rPr>
          <w:b w:val="0"/>
        </w:rPr>
        <w:t>о</w:t>
      </w:r>
      <w:r w:rsidRPr="00AE3082">
        <w:rPr>
          <w:b w:val="0"/>
        </w:rPr>
        <w:t>дов в конкретных исследованиях.</w:t>
      </w:r>
    </w:p>
    <w:p w:rsidR="00AE3082" w:rsidRPr="00AE3082" w:rsidRDefault="00AE3082" w:rsidP="00AE3082">
      <w:pPr>
        <w:pStyle w:val="33"/>
        <w:spacing w:line="240" w:lineRule="auto"/>
        <w:ind w:left="0" w:firstLine="851"/>
        <w:contextualSpacing/>
        <w:rPr>
          <w:b w:val="0"/>
          <w:bCs w:val="0"/>
        </w:rPr>
      </w:pPr>
    </w:p>
    <w:p w:rsidR="00F56CD1" w:rsidRDefault="00F56CD1" w:rsidP="00F56CD1">
      <w:pPr>
        <w:pStyle w:val="10"/>
      </w:pPr>
      <w:r w:rsidRPr="008D212F">
        <w:t>2.3. Порядок проведения государственного экзамена</w:t>
      </w:r>
    </w:p>
    <w:p w:rsidR="00C74F59" w:rsidRPr="00971BC6" w:rsidRDefault="00C74F59" w:rsidP="00C74F59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971BC6">
        <w:rPr>
          <w:sz w:val="28"/>
          <w:szCs w:val="28"/>
        </w:rPr>
        <w:t>Итоговая государственная аттестация осуществляется государственными атт</w:t>
      </w:r>
      <w:r w:rsidRPr="00971BC6">
        <w:rPr>
          <w:sz w:val="28"/>
          <w:szCs w:val="28"/>
        </w:rPr>
        <w:t>е</w:t>
      </w:r>
      <w:r w:rsidRPr="00971BC6">
        <w:rPr>
          <w:sz w:val="28"/>
          <w:szCs w:val="28"/>
        </w:rPr>
        <w:t>стационными комиссиями. Количественные и профессиональные составы аттест</w:t>
      </w:r>
      <w:r w:rsidRPr="00971BC6">
        <w:rPr>
          <w:sz w:val="28"/>
          <w:szCs w:val="28"/>
        </w:rPr>
        <w:t>а</w:t>
      </w:r>
      <w:r w:rsidRPr="00971BC6">
        <w:rPr>
          <w:sz w:val="28"/>
          <w:szCs w:val="28"/>
        </w:rPr>
        <w:t>ционных комиссий утверждаются приказом ректора.</w:t>
      </w:r>
    </w:p>
    <w:p w:rsidR="00C74F59" w:rsidRPr="00971BC6" w:rsidRDefault="00C74F59" w:rsidP="00C74F59">
      <w:pPr>
        <w:ind w:firstLine="567"/>
        <w:jc w:val="both"/>
        <w:rPr>
          <w:sz w:val="28"/>
          <w:szCs w:val="28"/>
        </w:rPr>
      </w:pPr>
      <w:r w:rsidRPr="00971BC6">
        <w:rPr>
          <w:sz w:val="28"/>
          <w:szCs w:val="28"/>
        </w:rPr>
        <w:t>К итоговым аттестационным испытаниям допускаются студенты, успешно з</w:t>
      </w:r>
      <w:r w:rsidRPr="00971BC6">
        <w:rPr>
          <w:sz w:val="28"/>
          <w:szCs w:val="28"/>
        </w:rPr>
        <w:t>а</w:t>
      </w:r>
      <w:r w:rsidRPr="00971BC6">
        <w:rPr>
          <w:sz w:val="28"/>
          <w:szCs w:val="28"/>
        </w:rPr>
        <w:t>вершившие в полном объеме освоение основной образовательной программы и у</w:t>
      </w:r>
      <w:r w:rsidRPr="00971BC6">
        <w:rPr>
          <w:sz w:val="28"/>
          <w:szCs w:val="28"/>
        </w:rPr>
        <w:t>с</w:t>
      </w:r>
      <w:r w:rsidRPr="00971BC6">
        <w:rPr>
          <w:sz w:val="28"/>
          <w:szCs w:val="28"/>
        </w:rPr>
        <w:t>пешно прошедшие все аттестационные испытания, предусмотренные учебным пл</w:t>
      </w:r>
      <w:r w:rsidRPr="00971BC6">
        <w:rPr>
          <w:sz w:val="28"/>
          <w:szCs w:val="28"/>
        </w:rPr>
        <w:t>а</w:t>
      </w:r>
      <w:r w:rsidRPr="00971BC6">
        <w:rPr>
          <w:sz w:val="28"/>
          <w:szCs w:val="28"/>
        </w:rPr>
        <w:t xml:space="preserve">ном. </w:t>
      </w:r>
    </w:p>
    <w:p w:rsidR="00C74F59" w:rsidRPr="00971BC6" w:rsidRDefault="00C74F59" w:rsidP="00C74F59">
      <w:pPr>
        <w:ind w:firstLine="567"/>
        <w:jc w:val="both"/>
        <w:rPr>
          <w:sz w:val="28"/>
          <w:szCs w:val="28"/>
        </w:rPr>
      </w:pPr>
      <w:r w:rsidRPr="00971BC6">
        <w:rPr>
          <w:sz w:val="28"/>
          <w:szCs w:val="28"/>
        </w:rPr>
        <w:t xml:space="preserve">Продолжительность итогового экзамена, как правило, не должна превышать 30 минут. </w:t>
      </w:r>
    </w:p>
    <w:p w:rsidR="00C74F59" w:rsidRPr="00971BC6" w:rsidRDefault="00C74F59" w:rsidP="00C74F59">
      <w:pPr>
        <w:pStyle w:val="36"/>
        <w:spacing w:after="0"/>
        <w:ind w:left="0" w:firstLine="709"/>
        <w:jc w:val="both"/>
        <w:rPr>
          <w:sz w:val="28"/>
          <w:szCs w:val="28"/>
        </w:rPr>
      </w:pPr>
      <w:r w:rsidRPr="006B3809">
        <w:rPr>
          <w:b/>
          <w:sz w:val="28"/>
          <w:szCs w:val="28"/>
        </w:rPr>
        <w:t xml:space="preserve">Целью </w:t>
      </w:r>
      <w:r w:rsidRPr="00971BC6">
        <w:rPr>
          <w:sz w:val="28"/>
          <w:szCs w:val="28"/>
        </w:rPr>
        <w:t>итогового государственного междисциплинарного экзамена является выявление степени профессиональной готовности выпускника к использованию теоретических знаний, практических навыков и умений для решения професси</w:t>
      </w:r>
      <w:r w:rsidRPr="00971BC6">
        <w:rPr>
          <w:sz w:val="28"/>
          <w:szCs w:val="28"/>
        </w:rPr>
        <w:t>о</w:t>
      </w:r>
      <w:r w:rsidRPr="00971BC6">
        <w:rPr>
          <w:sz w:val="28"/>
          <w:szCs w:val="28"/>
        </w:rPr>
        <w:t xml:space="preserve">нальных задач на требуемом </w:t>
      </w:r>
      <w:r>
        <w:rPr>
          <w:sz w:val="28"/>
          <w:szCs w:val="28"/>
        </w:rPr>
        <w:t>Федеральным г</w:t>
      </w:r>
      <w:r w:rsidRPr="00971BC6">
        <w:rPr>
          <w:sz w:val="28"/>
          <w:szCs w:val="28"/>
        </w:rPr>
        <w:t xml:space="preserve">осударственным образовательным стандартом высшего профессионального образования уровне. Настоящая программа составлена на базе программ общепрофессиональных и специальных дисциплин, позволяющих сформировать профессиональный облик выпускника в соответствии с квалификационной характеристикой. </w:t>
      </w:r>
    </w:p>
    <w:p w:rsidR="00C74F59" w:rsidRPr="00971BC6" w:rsidRDefault="00C74F59" w:rsidP="00C74F59">
      <w:pPr>
        <w:ind w:firstLine="709"/>
        <w:jc w:val="both"/>
        <w:rPr>
          <w:sz w:val="28"/>
          <w:szCs w:val="28"/>
        </w:rPr>
      </w:pPr>
      <w:r w:rsidRPr="00971BC6">
        <w:rPr>
          <w:sz w:val="28"/>
          <w:szCs w:val="28"/>
        </w:rPr>
        <w:t>Междисциплинарный характер экзамена означает не только включение в пр</w:t>
      </w:r>
      <w:r w:rsidRPr="00971BC6">
        <w:rPr>
          <w:sz w:val="28"/>
          <w:szCs w:val="28"/>
        </w:rPr>
        <w:t>о</w:t>
      </w:r>
      <w:r w:rsidRPr="00971BC6">
        <w:rPr>
          <w:sz w:val="28"/>
          <w:szCs w:val="28"/>
        </w:rPr>
        <w:t>грамму содержания основных учебных дисциплин, входящих в общепрофесси</w:t>
      </w:r>
      <w:r w:rsidRPr="00971BC6">
        <w:rPr>
          <w:sz w:val="28"/>
          <w:szCs w:val="28"/>
        </w:rPr>
        <w:t>о</w:t>
      </w:r>
      <w:r w:rsidRPr="00971BC6">
        <w:rPr>
          <w:sz w:val="28"/>
          <w:szCs w:val="28"/>
        </w:rPr>
        <w:t>нальный и специальный циклы. Междисциплинарность, в первую очередь, заключ</w:t>
      </w:r>
      <w:r w:rsidRPr="00971BC6">
        <w:rPr>
          <w:sz w:val="28"/>
          <w:szCs w:val="28"/>
        </w:rPr>
        <w:t>а</w:t>
      </w:r>
      <w:r w:rsidRPr="00971BC6">
        <w:rPr>
          <w:sz w:val="28"/>
          <w:szCs w:val="28"/>
        </w:rPr>
        <w:t xml:space="preserve">ется в конструировании ответа студента. Сочетание, интеграция основных понятий, </w:t>
      </w:r>
      <w:r w:rsidRPr="00971BC6">
        <w:rPr>
          <w:sz w:val="28"/>
          <w:szCs w:val="28"/>
        </w:rPr>
        <w:lastRenderedPageBreak/>
        <w:t>теорий, методик изучения и преподавания в ответе на конкретный вопрос свид</w:t>
      </w:r>
      <w:r w:rsidRPr="00971BC6">
        <w:rPr>
          <w:sz w:val="28"/>
          <w:szCs w:val="28"/>
        </w:rPr>
        <w:t>е</w:t>
      </w:r>
      <w:r w:rsidRPr="00971BC6">
        <w:rPr>
          <w:sz w:val="28"/>
          <w:szCs w:val="28"/>
        </w:rPr>
        <w:t>тельствует о высоком уровне профессиональных знаний, умений и навыков выпус</w:t>
      </w:r>
      <w:r w:rsidRPr="00971BC6">
        <w:rPr>
          <w:sz w:val="28"/>
          <w:szCs w:val="28"/>
        </w:rPr>
        <w:t>к</w:t>
      </w:r>
      <w:r w:rsidRPr="00971BC6">
        <w:rPr>
          <w:sz w:val="28"/>
          <w:szCs w:val="28"/>
        </w:rPr>
        <w:t>ника, компетентности будущего специалиста.</w:t>
      </w:r>
    </w:p>
    <w:p w:rsidR="00C74F59" w:rsidRPr="00C74F59" w:rsidRDefault="00C74F59" w:rsidP="00C74F59">
      <w:pPr>
        <w:ind w:firstLine="851"/>
        <w:jc w:val="both"/>
        <w:rPr>
          <w:sz w:val="28"/>
          <w:szCs w:val="28"/>
        </w:rPr>
      </w:pPr>
    </w:p>
    <w:p w:rsidR="00227114" w:rsidRPr="008D212F" w:rsidRDefault="00F56CD1" w:rsidP="00227114">
      <w:pPr>
        <w:pStyle w:val="10"/>
      </w:pPr>
      <w:r w:rsidRPr="008D212F">
        <w:t>2.4</w:t>
      </w:r>
      <w:r w:rsidR="00227114" w:rsidRPr="008D212F">
        <w:t>. Учебно-методическое и информационное обеспечение государственного э</w:t>
      </w:r>
      <w:r w:rsidR="00227114" w:rsidRPr="008D212F">
        <w:t>к</w:t>
      </w:r>
      <w:r w:rsidR="00227114" w:rsidRPr="008D212F">
        <w:t>замена</w:t>
      </w:r>
    </w:p>
    <w:p w:rsidR="00227114" w:rsidRPr="008D212F" w:rsidRDefault="00227114" w:rsidP="00227114">
      <w:pPr>
        <w:pStyle w:val="10"/>
      </w:pPr>
      <w:r w:rsidRPr="008D212F">
        <w:t>Печатная учебно-методическая документация</w:t>
      </w:r>
    </w:p>
    <w:p w:rsidR="00227114" w:rsidRPr="00946F03" w:rsidRDefault="00227114" w:rsidP="00227114">
      <w:pPr>
        <w:ind w:firstLine="851"/>
        <w:jc w:val="both"/>
        <w:rPr>
          <w:i/>
          <w:iCs/>
          <w:sz w:val="28"/>
          <w:szCs w:val="28"/>
        </w:rPr>
      </w:pPr>
      <w:r w:rsidRPr="00946F03">
        <w:rPr>
          <w:i/>
          <w:iCs/>
          <w:sz w:val="28"/>
          <w:szCs w:val="28"/>
        </w:rPr>
        <w:t>а) основная литература</w:t>
      </w:r>
    </w:p>
    <w:p w:rsidR="00946F03" w:rsidRPr="00946F03" w:rsidRDefault="00946F03" w:rsidP="00946F03">
      <w:pPr>
        <w:tabs>
          <w:tab w:val="left" w:pos="426"/>
        </w:tabs>
        <w:jc w:val="both"/>
        <w:rPr>
          <w:sz w:val="28"/>
          <w:szCs w:val="28"/>
        </w:rPr>
      </w:pPr>
      <w:r w:rsidRPr="00946F03">
        <w:rPr>
          <w:sz w:val="28"/>
          <w:szCs w:val="28"/>
        </w:rPr>
        <w:t xml:space="preserve">Девятко, И. Ф. Методы социологического исследования: учеб. пособие для вузов / И. Ф. Девятко. – М.: Университет, 2009. – 293 с. </w:t>
      </w:r>
    </w:p>
    <w:p w:rsidR="00946F03" w:rsidRPr="00946F03" w:rsidRDefault="00946F03" w:rsidP="00812E7F">
      <w:pPr>
        <w:jc w:val="both"/>
        <w:rPr>
          <w:iCs/>
          <w:sz w:val="28"/>
          <w:szCs w:val="28"/>
        </w:rPr>
      </w:pPr>
      <w:r w:rsidRPr="00946F03">
        <w:rPr>
          <w:iCs/>
          <w:sz w:val="28"/>
          <w:szCs w:val="28"/>
        </w:rPr>
        <w:t>Добреньков, В.И. Социология: учебник для вузов по специальностям социологии / В.И. Добреньков, А.И. Кравченко. – М.: ИНФРА-М, 2010. – 623 с.</w:t>
      </w:r>
    </w:p>
    <w:p w:rsidR="00946F03" w:rsidRPr="00946F03" w:rsidRDefault="00946F03" w:rsidP="00812E7F">
      <w:pPr>
        <w:jc w:val="both"/>
        <w:rPr>
          <w:iCs/>
          <w:sz w:val="28"/>
          <w:szCs w:val="28"/>
        </w:rPr>
      </w:pPr>
      <w:r w:rsidRPr="00946F03">
        <w:rPr>
          <w:iCs/>
          <w:sz w:val="28"/>
          <w:szCs w:val="28"/>
        </w:rPr>
        <w:t xml:space="preserve">Зборовский, Г. Е. </w:t>
      </w:r>
      <w:r w:rsidRPr="00946F03">
        <w:rPr>
          <w:iCs/>
          <w:sz w:val="28"/>
          <w:szCs w:val="28"/>
        </w:rPr>
        <w:tab/>
        <w:t xml:space="preserve">История социологии / Г. Е. Зборовский. – </w:t>
      </w:r>
      <w:r w:rsidRPr="00946F03">
        <w:rPr>
          <w:iCs/>
          <w:sz w:val="28"/>
          <w:szCs w:val="28"/>
        </w:rPr>
        <w:tab/>
        <w:t>М. : Гардар</w:t>
      </w:r>
      <w:r w:rsidRPr="00946F03">
        <w:rPr>
          <w:iCs/>
          <w:sz w:val="28"/>
          <w:szCs w:val="28"/>
        </w:rPr>
        <w:t>и</w:t>
      </w:r>
      <w:r w:rsidRPr="00946F03">
        <w:rPr>
          <w:iCs/>
          <w:sz w:val="28"/>
          <w:szCs w:val="28"/>
        </w:rPr>
        <w:t>ки , 2007. – 607 с.</w:t>
      </w:r>
    </w:p>
    <w:p w:rsidR="00946F03" w:rsidRPr="00946F03" w:rsidRDefault="00946F03" w:rsidP="00812E7F">
      <w:pPr>
        <w:jc w:val="both"/>
        <w:rPr>
          <w:iCs/>
          <w:sz w:val="28"/>
          <w:szCs w:val="28"/>
        </w:rPr>
      </w:pPr>
      <w:r w:rsidRPr="00946F03">
        <w:rPr>
          <w:iCs/>
          <w:sz w:val="28"/>
          <w:szCs w:val="28"/>
        </w:rPr>
        <w:t xml:space="preserve">Зборовский, Г. Е. Общая социология / Г. Е. Зборовский. – </w:t>
      </w:r>
      <w:r w:rsidRPr="00946F03">
        <w:rPr>
          <w:iCs/>
          <w:sz w:val="28"/>
          <w:szCs w:val="28"/>
        </w:rPr>
        <w:tab/>
        <w:t>М.: Гардарики, 2004. – 591 с.</w:t>
      </w:r>
    </w:p>
    <w:p w:rsidR="00946F03" w:rsidRPr="00946F03" w:rsidRDefault="00946F03" w:rsidP="00812E7F">
      <w:pPr>
        <w:jc w:val="both"/>
        <w:rPr>
          <w:iCs/>
          <w:sz w:val="28"/>
          <w:szCs w:val="28"/>
        </w:rPr>
      </w:pPr>
      <w:r w:rsidRPr="00946F03">
        <w:rPr>
          <w:iCs/>
          <w:sz w:val="28"/>
          <w:szCs w:val="28"/>
        </w:rPr>
        <w:t>Тощенко, Ж.Т. Социология [Текст] : учебник для бакалавров и магистров вузов по направлению "Социология" (040100) и др. / Ж. Т. Тощенко. – М. : ЮНИТИ-ДАНА, 2012. – 607 с.</w:t>
      </w:r>
    </w:p>
    <w:p w:rsidR="00946F03" w:rsidRPr="00946F03" w:rsidRDefault="00946F03" w:rsidP="00946F03">
      <w:pPr>
        <w:tabs>
          <w:tab w:val="left" w:pos="426"/>
        </w:tabs>
        <w:jc w:val="both"/>
        <w:rPr>
          <w:sz w:val="28"/>
          <w:szCs w:val="28"/>
        </w:rPr>
      </w:pPr>
      <w:hyperlink r:id="rId7" w:history="1">
        <w:r w:rsidRPr="00946F03">
          <w:rPr>
            <w:rStyle w:val="afc"/>
            <w:color w:val="auto"/>
            <w:sz w:val="28"/>
            <w:szCs w:val="28"/>
            <w:u w:val="none"/>
          </w:rPr>
          <w:t>Ядов, В. А.</w:t>
        </w:r>
      </w:hyperlink>
      <w:r w:rsidRPr="00946F03">
        <w:rPr>
          <w:sz w:val="28"/>
          <w:szCs w:val="28"/>
        </w:rPr>
        <w:t xml:space="preserve"> Стратегия социологического исследования: описание, обьяснение, п</w:t>
      </w:r>
      <w:r w:rsidRPr="00946F03">
        <w:rPr>
          <w:sz w:val="28"/>
          <w:szCs w:val="28"/>
        </w:rPr>
        <w:t>о</w:t>
      </w:r>
      <w:r w:rsidRPr="00946F03">
        <w:rPr>
          <w:sz w:val="28"/>
          <w:szCs w:val="28"/>
        </w:rPr>
        <w:t xml:space="preserve">нимание социальной реальности / В. А. Ядов. – </w:t>
      </w:r>
      <w:hyperlink r:id="rId8" w:history="1">
        <w:r w:rsidRPr="00946F03">
          <w:rPr>
            <w:rStyle w:val="afc"/>
            <w:color w:val="auto"/>
            <w:sz w:val="28"/>
            <w:szCs w:val="28"/>
            <w:u w:val="none"/>
          </w:rPr>
          <w:t>М.: Омега-Л, 2009</w:t>
        </w:r>
      </w:hyperlink>
      <w:r w:rsidRPr="00946F03">
        <w:rPr>
          <w:sz w:val="28"/>
          <w:szCs w:val="28"/>
        </w:rPr>
        <w:t>. – 567 с.</w:t>
      </w:r>
    </w:p>
    <w:p w:rsidR="00227114" w:rsidRPr="00946F03" w:rsidRDefault="00227114" w:rsidP="00227114">
      <w:pPr>
        <w:ind w:firstLine="851"/>
        <w:jc w:val="both"/>
        <w:rPr>
          <w:i/>
          <w:iCs/>
          <w:sz w:val="28"/>
          <w:szCs w:val="28"/>
        </w:rPr>
      </w:pPr>
      <w:r w:rsidRPr="00946F03">
        <w:rPr>
          <w:i/>
          <w:iCs/>
          <w:sz w:val="28"/>
          <w:szCs w:val="28"/>
        </w:rPr>
        <w:t>б) дополнительная литература:</w:t>
      </w:r>
    </w:p>
    <w:p w:rsidR="008D212F" w:rsidRPr="00B32A73" w:rsidRDefault="008D212F" w:rsidP="00B32A73">
      <w:pPr>
        <w:jc w:val="both"/>
        <w:rPr>
          <w:sz w:val="28"/>
          <w:szCs w:val="28"/>
        </w:rPr>
      </w:pPr>
    </w:p>
    <w:p w:rsidR="00B32A73" w:rsidRPr="00B32A73" w:rsidRDefault="00B32A73" w:rsidP="00B32A73">
      <w:pPr>
        <w:jc w:val="both"/>
        <w:rPr>
          <w:b/>
          <w:sz w:val="28"/>
        </w:rPr>
      </w:pPr>
      <w:r w:rsidRPr="00B32A73">
        <w:rPr>
          <w:b/>
          <w:sz w:val="28"/>
        </w:rPr>
        <w:t>Литература к разделу I:</w:t>
      </w:r>
    </w:p>
    <w:p w:rsidR="00B32A73" w:rsidRPr="00B32A73" w:rsidRDefault="00B32A73" w:rsidP="00B32A73">
      <w:pPr>
        <w:jc w:val="both"/>
        <w:rPr>
          <w:sz w:val="28"/>
        </w:rPr>
      </w:pPr>
      <w:r w:rsidRPr="00B32A73">
        <w:rPr>
          <w:sz w:val="28"/>
        </w:rPr>
        <w:t>Абельс, Х. Интеракция, идентичность, презентация: Введение в интерпрет</w:t>
      </w:r>
      <w:r w:rsidRPr="00B32A73">
        <w:rPr>
          <w:sz w:val="28"/>
        </w:rPr>
        <w:t>а</w:t>
      </w:r>
      <w:r w:rsidRPr="00B32A73">
        <w:rPr>
          <w:sz w:val="28"/>
        </w:rPr>
        <w:t xml:space="preserve">тивную социологию / Х. Абельс. – СПб.: Алетейя, 2000. – 261 с. </w:t>
      </w:r>
    </w:p>
    <w:p w:rsidR="00B32A73" w:rsidRPr="00B32A73" w:rsidRDefault="00B32A73" w:rsidP="00B32A73">
      <w:pPr>
        <w:jc w:val="both"/>
        <w:rPr>
          <w:sz w:val="28"/>
        </w:rPr>
      </w:pPr>
      <w:r w:rsidRPr="00B32A73">
        <w:rPr>
          <w:sz w:val="28"/>
        </w:rPr>
        <w:t>Арон, Р. Этапы развития социологической мысли / Р. Арон. – М.: Прогресс: Ун</w:t>
      </w:r>
      <w:r w:rsidRPr="00B32A73">
        <w:rPr>
          <w:sz w:val="28"/>
        </w:rPr>
        <w:t>и</w:t>
      </w:r>
      <w:r w:rsidRPr="00B32A73">
        <w:rPr>
          <w:sz w:val="28"/>
        </w:rPr>
        <w:t>верс, 1993. – 606 с.</w:t>
      </w:r>
    </w:p>
    <w:p w:rsidR="00B32A73" w:rsidRPr="00B32A73" w:rsidRDefault="00B32A73" w:rsidP="00B32A73">
      <w:pPr>
        <w:jc w:val="both"/>
        <w:rPr>
          <w:sz w:val="28"/>
        </w:rPr>
      </w:pPr>
      <w:r w:rsidRPr="00B32A73">
        <w:rPr>
          <w:sz w:val="28"/>
        </w:rPr>
        <w:t>Громов, И.А. Западная социология / И. А. Громов, А. Ю. Мацкевич, В. А. Семенов. – СПб.: ДНК, 2003. – 555 с.</w:t>
      </w:r>
    </w:p>
    <w:p w:rsidR="00B32A73" w:rsidRPr="00B32A73" w:rsidRDefault="00B32A73" w:rsidP="00B32A73">
      <w:pPr>
        <w:jc w:val="both"/>
        <w:rPr>
          <w:sz w:val="28"/>
          <w:szCs w:val="12"/>
        </w:rPr>
      </w:pPr>
      <w:hyperlink r:id="rId9" w:history="1">
        <w:r w:rsidRPr="00B32A73">
          <w:rPr>
            <w:rStyle w:val="afc"/>
            <w:color w:val="auto"/>
            <w:sz w:val="28"/>
            <w:szCs w:val="12"/>
            <w:u w:val="none"/>
          </w:rPr>
          <w:t>Желтов, В.В.</w:t>
        </w:r>
      </w:hyperlink>
      <w:r w:rsidRPr="00B32A73">
        <w:rPr>
          <w:sz w:val="28"/>
          <w:szCs w:val="12"/>
        </w:rPr>
        <w:t xml:space="preserve"> </w:t>
      </w:r>
      <w:hyperlink r:id="rId10" w:history="1">
        <w:r w:rsidRPr="00B32A73">
          <w:rPr>
            <w:rStyle w:val="afc"/>
            <w:color w:val="auto"/>
            <w:sz w:val="28"/>
            <w:szCs w:val="12"/>
            <w:u w:val="none"/>
          </w:rPr>
          <w:t>История западной социологии: этапы, идеи, школы / В. В. Желтов, М.В. Желтов</w:t>
        </w:r>
      </w:hyperlink>
      <w:r w:rsidRPr="00B32A73">
        <w:rPr>
          <w:sz w:val="28"/>
          <w:szCs w:val="12"/>
        </w:rPr>
        <w:t xml:space="preserve">. – </w:t>
      </w:r>
      <w:hyperlink r:id="rId11" w:history="1">
        <w:r w:rsidRPr="00B32A73">
          <w:rPr>
            <w:rStyle w:val="afc"/>
            <w:color w:val="auto"/>
            <w:sz w:val="28"/>
            <w:szCs w:val="12"/>
            <w:u w:val="none"/>
          </w:rPr>
          <w:t>Москва: Гаудеамус: Академический проект, 2010</w:t>
        </w:r>
      </w:hyperlink>
      <w:r w:rsidRPr="00B32A73">
        <w:rPr>
          <w:sz w:val="28"/>
          <w:szCs w:val="12"/>
        </w:rPr>
        <w:t xml:space="preserve">. – 862 с. </w:t>
      </w:r>
    </w:p>
    <w:p w:rsidR="00B32A73" w:rsidRPr="00B32A73" w:rsidRDefault="00B32A73" w:rsidP="00B32A73">
      <w:pPr>
        <w:jc w:val="both"/>
        <w:rPr>
          <w:sz w:val="28"/>
        </w:rPr>
      </w:pPr>
      <w:r w:rsidRPr="00B32A73">
        <w:rPr>
          <w:sz w:val="28"/>
        </w:rPr>
        <w:t>История теоретической социологии. В 4 т. / А.Б. Гофман, Ю.Н. Давыдов, А.Д. Ков</w:t>
      </w:r>
      <w:r w:rsidRPr="00B32A73">
        <w:rPr>
          <w:sz w:val="28"/>
        </w:rPr>
        <w:t>а</w:t>
      </w:r>
      <w:r w:rsidRPr="00B32A73">
        <w:rPr>
          <w:sz w:val="28"/>
        </w:rPr>
        <w:t>лев и др. – М.: Канон+: Реабилит</w:t>
      </w:r>
      <w:r w:rsidRPr="00B32A73">
        <w:rPr>
          <w:sz w:val="28"/>
        </w:rPr>
        <w:t>а</w:t>
      </w:r>
      <w:r w:rsidRPr="00B32A73">
        <w:rPr>
          <w:sz w:val="28"/>
        </w:rPr>
        <w:t>ция, 2002. – 492 с.</w:t>
      </w:r>
    </w:p>
    <w:p w:rsidR="00B32A73" w:rsidRPr="00B32A73" w:rsidRDefault="00B32A73" w:rsidP="00B32A73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B32A73">
        <w:rPr>
          <w:sz w:val="28"/>
        </w:rPr>
        <w:t>Современная социальная теория: Бурдьё, Гидденс, Хабермас / Сост., пер. и вступ. ст. А. В. Леденевой. – Новосибирск: Издательство Новосибирского универс</w:t>
      </w:r>
      <w:r w:rsidRPr="00B32A73">
        <w:rPr>
          <w:sz w:val="28"/>
        </w:rPr>
        <w:t>и</w:t>
      </w:r>
      <w:r w:rsidRPr="00B32A73">
        <w:rPr>
          <w:sz w:val="28"/>
        </w:rPr>
        <w:t>тета, 1995. – 119 с.</w:t>
      </w:r>
    </w:p>
    <w:p w:rsidR="00B32A73" w:rsidRPr="00B32A73" w:rsidRDefault="00B32A73" w:rsidP="00B32A73">
      <w:pPr>
        <w:jc w:val="both"/>
        <w:rPr>
          <w:sz w:val="28"/>
        </w:rPr>
      </w:pPr>
    </w:p>
    <w:p w:rsidR="00B32A73" w:rsidRPr="007F4142" w:rsidRDefault="00B32A73" w:rsidP="00B32A73">
      <w:pPr>
        <w:jc w:val="both"/>
        <w:rPr>
          <w:b/>
          <w:sz w:val="28"/>
        </w:rPr>
      </w:pPr>
      <w:r w:rsidRPr="007F4142">
        <w:rPr>
          <w:b/>
          <w:sz w:val="28"/>
        </w:rPr>
        <w:t xml:space="preserve">Литература к разделу </w:t>
      </w:r>
      <w:r w:rsidRPr="007F4142">
        <w:rPr>
          <w:b/>
          <w:sz w:val="28"/>
          <w:lang w:val="en-US"/>
        </w:rPr>
        <w:t>II</w:t>
      </w:r>
      <w:r w:rsidRPr="007F4142">
        <w:rPr>
          <w:b/>
          <w:sz w:val="28"/>
        </w:rPr>
        <w:t xml:space="preserve">: </w:t>
      </w:r>
    </w:p>
    <w:p w:rsidR="00B32A73" w:rsidRPr="00B32A73" w:rsidRDefault="00B32A73" w:rsidP="00B32A73">
      <w:pPr>
        <w:jc w:val="both"/>
        <w:rPr>
          <w:sz w:val="28"/>
          <w:szCs w:val="28"/>
        </w:rPr>
      </w:pPr>
      <w:r w:rsidRPr="00B32A73">
        <w:rPr>
          <w:sz w:val="28"/>
          <w:szCs w:val="28"/>
        </w:rPr>
        <w:t>Абдулатипов, Р. Г. Человек. Нация. Общество / Р. Г. Абдулатипов. – М.: Полити</w:t>
      </w:r>
      <w:r w:rsidRPr="00B32A73">
        <w:rPr>
          <w:sz w:val="28"/>
          <w:szCs w:val="28"/>
        </w:rPr>
        <w:t>з</w:t>
      </w:r>
      <w:r w:rsidRPr="00B32A73">
        <w:rPr>
          <w:sz w:val="28"/>
          <w:szCs w:val="28"/>
        </w:rPr>
        <w:t>дат, 1991. – 222 с.</w:t>
      </w:r>
    </w:p>
    <w:p w:rsidR="00B32A73" w:rsidRPr="00B32A73" w:rsidRDefault="00B32A73" w:rsidP="00B32A73">
      <w:pPr>
        <w:jc w:val="both"/>
        <w:rPr>
          <w:sz w:val="28"/>
          <w:szCs w:val="28"/>
        </w:rPr>
      </w:pPr>
      <w:r w:rsidRPr="00B32A73">
        <w:rPr>
          <w:sz w:val="28"/>
          <w:szCs w:val="28"/>
        </w:rPr>
        <w:t>Абдулатипов, Р. Г. Этнополитология / Р. Г. Абдулатипов. – СПб. и др.: П</w:t>
      </w:r>
      <w:r w:rsidRPr="00B32A73">
        <w:rPr>
          <w:sz w:val="28"/>
          <w:szCs w:val="28"/>
        </w:rPr>
        <w:t>и</w:t>
      </w:r>
      <w:r w:rsidRPr="00B32A73">
        <w:rPr>
          <w:sz w:val="28"/>
          <w:szCs w:val="28"/>
        </w:rPr>
        <w:t>тер: Питер принт, 2004 – 313 с.</w:t>
      </w:r>
    </w:p>
    <w:p w:rsidR="00B32A73" w:rsidRPr="00B32A73" w:rsidRDefault="00B32A73" w:rsidP="00B32A73">
      <w:pPr>
        <w:jc w:val="both"/>
        <w:rPr>
          <w:sz w:val="28"/>
          <w:szCs w:val="28"/>
        </w:rPr>
      </w:pPr>
      <w:r w:rsidRPr="00B32A73">
        <w:rPr>
          <w:sz w:val="28"/>
          <w:szCs w:val="28"/>
        </w:rPr>
        <w:lastRenderedPageBreak/>
        <w:t>Баньковская, С.П. Инвайронментальная социология / С.П. Баньковская. – Рига: З</w:t>
      </w:r>
      <w:r w:rsidRPr="00B32A73">
        <w:rPr>
          <w:sz w:val="28"/>
          <w:szCs w:val="28"/>
        </w:rPr>
        <w:t>и</w:t>
      </w:r>
      <w:r w:rsidRPr="00B32A73">
        <w:rPr>
          <w:sz w:val="28"/>
          <w:szCs w:val="28"/>
        </w:rPr>
        <w:t>натне, 1991. –  128,(2) с.</w:t>
      </w:r>
    </w:p>
    <w:p w:rsidR="00B32A73" w:rsidRPr="00B32A73" w:rsidRDefault="00B32A73" w:rsidP="00B32A73">
      <w:pPr>
        <w:jc w:val="both"/>
        <w:rPr>
          <w:sz w:val="28"/>
          <w:szCs w:val="28"/>
        </w:rPr>
      </w:pPr>
      <w:r w:rsidRPr="00B32A73">
        <w:rPr>
          <w:sz w:val="28"/>
          <w:szCs w:val="28"/>
        </w:rPr>
        <w:t xml:space="preserve">Бганба, В. Р. Социальная экология / В. Р. Бганба. – М.: Высшая школа, 2004. – 308 с. </w:t>
      </w:r>
    </w:p>
    <w:p w:rsidR="00B32A73" w:rsidRPr="00B32A73" w:rsidRDefault="00B32A73" w:rsidP="00B32A73">
      <w:pPr>
        <w:jc w:val="both"/>
        <w:rPr>
          <w:sz w:val="28"/>
          <w:szCs w:val="28"/>
        </w:rPr>
      </w:pPr>
      <w:hyperlink r:id="rId12" w:history="1">
        <w:r w:rsidRPr="00B32A73">
          <w:rPr>
            <w:rStyle w:val="afc"/>
            <w:color w:val="auto"/>
            <w:sz w:val="28"/>
            <w:szCs w:val="28"/>
            <w:u w:val="none"/>
          </w:rPr>
          <w:t>Бергер, П.</w:t>
        </w:r>
      </w:hyperlink>
      <w:r w:rsidRPr="00B32A73">
        <w:rPr>
          <w:sz w:val="28"/>
          <w:szCs w:val="28"/>
        </w:rPr>
        <w:t xml:space="preserve"> </w:t>
      </w:r>
      <w:hyperlink r:id="rId13" w:history="1">
        <w:r w:rsidRPr="00B32A73">
          <w:rPr>
            <w:rStyle w:val="afc"/>
            <w:color w:val="auto"/>
            <w:sz w:val="28"/>
            <w:szCs w:val="28"/>
            <w:u w:val="none"/>
          </w:rPr>
          <w:t>Социальное конструирование реальности: Трактат по социологии знания / П. Бергер, Т. Лукман.</w:t>
        </w:r>
      </w:hyperlink>
      <w:r w:rsidRPr="00B32A73">
        <w:rPr>
          <w:sz w:val="28"/>
          <w:szCs w:val="28"/>
        </w:rPr>
        <w:t xml:space="preserve"> – </w:t>
      </w:r>
      <w:hyperlink r:id="rId14" w:history="1">
        <w:r w:rsidRPr="00B32A73">
          <w:rPr>
            <w:rStyle w:val="afc"/>
            <w:color w:val="auto"/>
            <w:sz w:val="28"/>
            <w:szCs w:val="28"/>
            <w:u w:val="none"/>
          </w:rPr>
          <w:t>М.: Московский философский фонд: Academia-Центр: М</w:t>
        </w:r>
        <w:r w:rsidRPr="00B32A73">
          <w:rPr>
            <w:rStyle w:val="afc"/>
            <w:color w:val="auto"/>
            <w:sz w:val="28"/>
            <w:szCs w:val="28"/>
            <w:u w:val="none"/>
          </w:rPr>
          <w:t>е</w:t>
        </w:r>
        <w:r w:rsidRPr="00B32A73">
          <w:rPr>
            <w:rStyle w:val="afc"/>
            <w:color w:val="auto"/>
            <w:sz w:val="28"/>
            <w:szCs w:val="28"/>
            <w:u w:val="none"/>
          </w:rPr>
          <w:t>диум, 1995</w:t>
        </w:r>
      </w:hyperlink>
      <w:r w:rsidRPr="00B32A73">
        <w:rPr>
          <w:sz w:val="28"/>
          <w:szCs w:val="28"/>
        </w:rPr>
        <w:t>. – 322 с.</w:t>
      </w:r>
    </w:p>
    <w:p w:rsidR="00B32A73" w:rsidRPr="00B32A73" w:rsidRDefault="00B32A73" w:rsidP="00B32A73">
      <w:pPr>
        <w:pStyle w:val="Normal"/>
        <w:jc w:val="both"/>
        <w:rPr>
          <w:sz w:val="28"/>
          <w:szCs w:val="28"/>
        </w:rPr>
      </w:pPr>
      <w:r w:rsidRPr="00B32A73">
        <w:rPr>
          <w:sz w:val="28"/>
          <w:szCs w:val="28"/>
        </w:rPr>
        <w:t>Бобахо В.А., Левикова С.И. Основные тенденции молодежной культуры: конфликт или преемственность поколений? // ОНС. – 1996. – № 3</w:t>
      </w:r>
    </w:p>
    <w:p w:rsidR="00B32A73" w:rsidRPr="00B32A73" w:rsidRDefault="00B32A73" w:rsidP="00B32A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2A73">
        <w:rPr>
          <w:sz w:val="28"/>
          <w:szCs w:val="28"/>
        </w:rPr>
        <w:t>Бороноев, А.О. О предмете социологии как общей науке об обществе / А.О. Борон</w:t>
      </w:r>
      <w:r w:rsidRPr="00B32A73">
        <w:rPr>
          <w:sz w:val="28"/>
          <w:szCs w:val="28"/>
        </w:rPr>
        <w:t>о</w:t>
      </w:r>
      <w:r w:rsidRPr="00B32A73">
        <w:rPr>
          <w:sz w:val="28"/>
          <w:szCs w:val="28"/>
        </w:rPr>
        <w:t>ев, В.Я. Ельмеев, В. Орлов // С</w:t>
      </w:r>
      <w:r w:rsidRPr="00B32A73">
        <w:rPr>
          <w:sz w:val="28"/>
          <w:szCs w:val="28"/>
        </w:rPr>
        <w:t>о</w:t>
      </w:r>
      <w:r w:rsidRPr="00B32A73">
        <w:rPr>
          <w:sz w:val="28"/>
          <w:szCs w:val="28"/>
        </w:rPr>
        <w:t>циологические исследования. – 1991. – № 5. – С. 35-39.</w:t>
      </w:r>
    </w:p>
    <w:p w:rsidR="00B32A73" w:rsidRPr="00B32A73" w:rsidRDefault="00B32A73" w:rsidP="00B32A73">
      <w:pPr>
        <w:jc w:val="both"/>
        <w:rPr>
          <w:sz w:val="28"/>
          <w:szCs w:val="28"/>
        </w:rPr>
      </w:pPr>
      <w:r w:rsidRPr="00B32A73">
        <w:rPr>
          <w:sz w:val="28"/>
          <w:szCs w:val="28"/>
        </w:rPr>
        <w:t>Бурдье, П. Оппозиции современной социологии / П. Бурдье // Социологические и</w:t>
      </w:r>
      <w:r w:rsidRPr="00B32A73">
        <w:rPr>
          <w:sz w:val="28"/>
          <w:szCs w:val="28"/>
        </w:rPr>
        <w:t>с</w:t>
      </w:r>
      <w:r w:rsidRPr="00B32A73">
        <w:rPr>
          <w:sz w:val="28"/>
          <w:szCs w:val="28"/>
        </w:rPr>
        <w:t>следования. – 1996. – №5.</w:t>
      </w:r>
    </w:p>
    <w:p w:rsidR="00B32A73" w:rsidRPr="00B32A73" w:rsidRDefault="00B32A73" w:rsidP="00B32A73">
      <w:pPr>
        <w:jc w:val="both"/>
        <w:rPr>
          <w:sz w:val="28"/>
          <w:szCs w:val="28"/>
        </w:rPr>
      </w:pPr>
      <w:hyperlink r:id="rId15" w:history="1">
        <w:r w:rsidRPr="00B32A73">
          <w:rPr>
            <w:rStyle w:val="afc"/>
            <w:color w:val="auto"/>
            <w:sz w:val="28"/>
            <w:szCs w:val="28"/>
            <w:u w:val="none"/>
          </w:rPr>
          <w:t>Генкин, Б. М.</w:t>
        </w:r>
      </w:hyperlink>
      <w:r w:rsidRPr="00B32A73">
        <w:rPr>
          <w:sz w:val="28"/>
          <w:szCs w:val="28"/>
        </w:rPr>
        <w:t xml:space="preserve"> </w:t>
      </w:r>
      <w:hyperlink r:id="rId16" w:history="1">
        <w:r w:rsidRPr="00B32A73">
          <w:rPr>
            <w:rStyle w:val="afc"/>
            <w:color w:val="auto"/>
            <w:sz w:val="28"/>
            <w:szCs w:val="28"/>
            <w:u w:val="none"/>
          </w:rPr>
          <w:t>Экономика и социология труда / Б. М. Генкин</w:t>
        </w:r>
      </w:hyperlink>
      <w:r w:rsidRPr="00B32A73">
        <w:rPr>
          <w:sz w:val="28"/>
          <w:szCs w:val="28"/>
        </w:rPr>
        <w:t xml:space="preserve">. – </w:t>
      </w:r>
      <w:hyperlink r:id="rId17" w:history="1">
        <w:r w:rsidRPr="00B32A73">
          <w:rPr>
            <w:rStyle w:val="afc"/>
            <w:color w:val="auto"/>
            <w:sz w:val="28"/>
            <w:szCs w:val="28"/>
            <w:u w:val="none"/>
          </w:rPr>
          <w:t>М.: Норма, 2007</w:t>
        </w:r>
      </w:hyperlink>
      <w:r w:rsidRPr="00B32A73">
        <w:rPr>
          <w:sz w:val="28"/>
          <w:szCs w:val="28"/>
        </w:rPr>
        <w:t xml:space="preserve">. – 448 c. </w:t>
      </w:r>
    </w:p>
    <w:p w:rsidR="00B32A73" w:rsidRPr="00B32A73" w:rsidRDefault="00B32A73" w:rsidP="00B32A73">
      <w:pPr>
        <w:jc w:val="both"/>
        <w:rPr>
          <w:sz w:val="28"/>
          <w:szCs w:val="28"/>
        </w:rPr>
      </w:pPr>
      <w:r w:rsidRPr="00B32A73">
        <w:rPr>
          <w:sz w:val="28"/>
          <w:szCs w:val="28"/>
        </w:rPr>
        <w:t>Давыдов, Ю.Н. Социология контркультуры: Инфантилизм как тип мирово</w:t>
      </w:r>
      <w:r w:rsidRPr="00B32A73">
        <w:rPr>
          <w:sz w:val="28"/>
          <w:szCs w:val="28"/>
        </w:rPr>
        <w:t>с</w:t>
      </w:r>
      <w:r w:rsidRPr="00B32A73">
        <w:rPr>
          <w:sz w:val="28"/>
          <w:szCs w:val="28"/>
        </w:rPr>
        <w:t>приятия и социальная болезнь: Критич. анализ / Ю.Н. Давыдов. – М.: Наука , 1980. – 264 с.</w:t>
      </w:r>
    </w:p>
    <w:p w:rsidR="00B32A73" w:rsidRPr="00B32A73" w:rsidRDefault="00B32A73" w:rsidP="00B32A73">
      <w:pPr>
        <w:jc w:val="both"/>
        <w:rPr>
          <w:sz w:val="28"/>
          <w:szCs w:val="28"/>
        </w:rPr>
      </w:pPr>
      <w:r w:rsidRPr="00B32A73">
        <w:rPr>
          <w:sz w:val="28"/>
          <w:szCs w:val="28"/>
        </w:rPr>
        <w:t>Дилигенский, Г. Г. Люди среднего класса / Г. Г. Дилигенский. – М.: Инст</w:t>
      </w:r>
      <w:r w:rsidRPr="00B32A73">
        <w:rPr>
          <w:sz w:val="28"/>
          <w:szCs w:val="28"/>
        </w:rPr>
        <w:t>и</w:t>
      </w:r>
      <w:r w:rsidRPr="00B32A73">
        <w:rPr>
          <w:sz w:val="28"/>
          <w:szCs w:val="28"/>
        </w:rPr>
        <w:t>тут Фонда «Общественное мнение», 2002. – 284 с.</w:t>
      </w:r>
    </w:p>
    <w:p w:rsidR="00B32A73" w:rsidRPr="00B32A73" w:rsidRDefault="00B32A73" w:rsidP="00B32A73">
      <w:pPr>
        <w:jc w:val="both"/>
        <w:rPr>
          <w:sz w:val="28"/>
          <w:szCs w:val="28"/>
        </w:rPr>
      </w:pPr>
      <w:hyperlink r:id="rId18" w:history="1">
        <w:r w:rsidRPr="00B32A73">
          <w:rPr>
            <w:rStyle w:val="afc"/>
            <w:color w:val="auto"/>
            <w:sz w:val="28"/>
            <w:szCs w:val="28"/>
            <w:u w:val="none"/>
          </w:rPr>
          <w:t>Добреньков, В. И.</w:t>
        </w:r>
      </w:hyperlink>
      <w:r w:rsidRPr="00B32A73">
        <w:rPr>
          <w:sz w:val="28"/>
          <w:szCs w:val="28"/>
        </w:rPr>
        <w:t xml:space="preserve"> </w:t>
      </w:r>
      <w:hyperlink r:id="rId19" w:history="1">
        <w:r w:rsidRPr="00B32A73">
          <w:rPr>
            <w:rStyle w:val="afc"/>
            <w:color w:val="auto"/>
            <w:sz w:val="28"/>
            <w:szCs w:val="28"/>
            <w:u w:val="none"/>
          </w:rPr>
          <w:t>Фундаментальная социология. В 15 т. Т. 12: Экономика и труд / В. И. Добреньков, А. И. Кравченко</w:t>
        </w:r>
      </w:hyperlink>
      <w:r w:rsidRPr="00B32A73">
        <w:rPr>
          <w:sz w:val="28"/>
          <w:szCs w:val="28"/>
        </w:rPr>
        <w:t xml:space="preserve">. – </w:t>
      </w:r>
      <w:hyperlink r:id="rId20" w:history="1">
        <w:r w:rsidRPr="00B32A73">
          <w:rPr>
            <w:rStyle w:val="afc"/>
            <w:color w:val="auto"/>
            <w:sz w:val="28"/>
            <w:szCs w:val="28"/>
            <w:u w:val="none"/>
          </w:rPr>
          <w:t>М.: ИНФРА-М, 2007</w:t>
        </w:r>
      </w:hyperlink>
      <w:r w:rsidRPr="00B32A73">
        <w:rPr>
          <w:sz w:val="28"/>
          <w:szCs w:val="28"/>
        </w:rPr>
        <w:t xml:space="preserve">. – 1140 с. </w:t>
      </w:r>
    </w:p>
    <w:p w:rsidR="00B32A73" w:rsidRPr="00B32A73" w:rsidRDefault="00B32A73" w:rsidP="00B32A73">
      <w:pPr>
        <w:jc w:val="both"/>
        <w:rPr>
          <w:sz w:val="28"/>
          <w:szCs w:val="28"/>
        </w:rPr>
      </w:pPr>
      <w:r w:rsidRPr="00B32A73">
        <w:rPr>
          <w:sz w:val="28"/>
          <w:szCs w:val="28"/>
        </w:rPr>
        <w:t>Дробижева, Л.М. Интеграционные процессы в полиэтническом российском общес</w:t>
      </w:r>
      <w:r w:rsidRPr="00B32A73">
        <w:rPr>
          <w:sz w:val="28"/>
          <w:szCs w:val="28"/>
        </w:rPr>
        <w:t>т</w:t>
      </w:r>
      <w:r w:rsidRPr="00B32A73">
        <w:rPr>
          <w:sz w:val="28"/>
          <w:szCs w:val="28"/>
        </w:rPr>
        <w:t xml:space="preserve">ве / Л.М. Дробижева // Официальный сайт ИC РАН. – 2008. – </w:t>
      </w:r>
      <w:hyperlink r:id="rId21" w:history="1">
        <w:r w:rsidRPr="00B32A73">
          <w:rPr>
            <w:rStyle w:val="afc"/>
            <w:color w:val="auto"/>
            <w:sz w:val="28"/>
            <w:szCs w:val="28"/>
            <w:u w:val="none"/>
          </w:rPr>
          <w:t>URL:http://www.isras.ru/publ.html?id=908</w:t>
        </w:r>
      </w:hyperlink>
    </w:p>
    <w:p w:rsidR="00B32A73" w:rsidRPr="00B32A73" w:rsidRDefault="00B32A73" w:rsidP="00B32A73">
      <w:pPr>
        <w:jc w:val="both"/>
        <w:rPr>
          <w:sz w:val="28"/>
          <w:szCs w:val="28"/>
        </w:rPr>
      </w:pPr>
      <w:r w:rsidRPr="00B32A73">
        <w:rPr>
          <w:sz w:val="28"/>
          <w:szCs w:val="28"/>
        </w:rPr>
        <w:t>Ерасов, Б. С. Социальная культурология / Б.С. Ерасов. – М.: Аспект Пресс, 2000. – 590 с.</w:t>
      </w:r>
    </w:p>
    <w:p w:rsidR="00B32A73" w:rsidRPr="00B32A73" w:rsidRDefault="00B32A73" w:rsidP="00B32A73">
      <w:pPr>
        <w:jc w:val="both"/>
        <w:rPr>
          <w:sz w:val="28"/>
          <w:szCs w:val="28"/>
        </w:rPr>
      </w:pPr>
      <w:r w:rsidRPr="00B32A73">
        <w:rPr>
          <w:sz w:val="28"/>
          <w:szCs w:val="28"/>
        </w:rPr>
        <w:t>Зборовский, Г. Е. Социология образования / Г. Е. Зборовский, Е. А. Шукл</w:t>
      </w:r>
      <w:r w:rsidRPr="00B32A73">
        <w:rPr>
          <w:sz w:val="28"/>
          <w:szCs w:val="28"/>
        </w:rPr>
        <w:t>и</w:t>
      </w:r>
      <w:r w:rsidRPr="00B32A73">
        <w:rPr>
          <w:sz w:val="28"/>
          <w:szCs w:val="28"/>
        </w:rPr>
        <w:t>на. – М.: Гардарики, 2005. – 383 с.</w:t>
      </w:r>
    </w:p>
    <w:p w:rsidR="00B32A73" w:rsidRPr="00B32A73" w:rsidRDefault="00B32A73" w:rsidP="00B32A73">
      <w:pPr>
        <w:jc w:val="both"/>
        <w:rPr>
          <w:sz w:val="28"/>
          <w:szCs w:val="28"/>
        </w:rPr>
      </w:pPr>
      <w:hyperlink r:id="rId22" w:history="1">
        <w:r w:rsidRPr="00B32A73">
          <w:rPr>
            <w:rStyle w:val="afc"/>
            <w:color w:val="auto"/>
            <w:sz w:val="28"/>
            <w:szCs w:val="28"/>
            <w:u w:val="none"/>
          </w:rPr>
          <w:t>Здравомыслов, А. Г.</w:t>
        </w:r>
      </w:hyperlink>
      <w:r w:rsidRPr="00B32A73">
        <w:rPr>
          <w:sz w:val="28"/>
          <w:szCs w:val="28"/>
        </w:rPr>
        <w:t xml:space="preserve"> </w:t>
      </w:r>
      <w:hyperlink r:id="rId23" w:history="1">
        <w:r w:rsidRPr="00B32A73">
          <w:rPr>
            <w:rStyle w:val="afc"/>
            <w:color w:val="auto"/>
            <w:sz w:val="28"/>
            <w:szCs w:val="28"/>
            <w:u w:val="none"/>
          </w:rPr>
          <w:t>Человек и его работа в СССР и после / А. Г. Здравом</w:t>
        </w:r>
        <w:r w:rsidRPr="00B32A73">
          <w:rPr>
            <w:rStyle w:val="afc"/>
            <w:color w:val="auto"/>
            <w:sz w:val="28"/>
            <w:szCs w:val="28"/>
            <w:u w:val="none"/>
          </w:rPr>
          <w:t>ы</w:t>
        </w:r>
        <w:r w:rsidRPr="00B32A73">
          <w:rPr>
            <w:rStyle w:val="afc"/>
            <w:color w:val="auto"/>
            <w:sz w:val="28"/>
            <w:szCs w:val="28"/>
            <w:u w:val="none"/>
          </w:rPr>
          <w:t>слов, В. А. Ядов</w:t>
        </w:r>
      </w:hyperlink>
      <w:r w:rsidRPr="00B32A73">
        <w:rPr>
          <w:sz w:val="28"/>
          <w:szCs w:val="28"/>
        </w:rPr>
        <w:t xml:space="preserve">. – </w:t>
      </w:r>
      <w:hyperlink r:id="rId24" w:history="1">
        <w:r w:rsidRPr="00B32A73">
          <w:rPr>
            <w:rStyle w:val="afc"/>
            <w:color w:val="auto"/>
            <w:sz w:val="28"/>
            <w:szCs w:val="28"/>
            <w:u w:val="none"/>
          </w:rPr>
          <w:t>М.: Аспект Пресс, 2003</w:t>
        </w:r>
      </w:hyperlink>
      <w:r w:rsidRPr="00B32A73">
        <w:rPr>
          <w:sz w:val="28"/>
          <w:szCs w:val="28"/>
        </w:rPr>
        <w:t>. – 484 с.</w:t>
      </w:r>
    </w:p>
    <w:p w:rsidR="00B32A73" w:rsidRPr="00B32A73" w:rsidRDefault="00B32A73" w:rsidP="00B32A73">
      <w:pPr>
        <w:jc w:val="both"/>
        <w:rPr>
          <w:sz w:val="28"/>
          <w:szCs w:val="28"/>
        </w:rPr>
      </w:pPr>
      <w:r w:rsidRPr="00B32A73">
        <w:rPr>
          <w:sz w:val="28"/>
          <w:szCs w:val="28"/>
        </w:rPr>
        <w:t>Ионин, Л.Г. Социология культуры / Л.Г. Ионин. – М.: ГУ «ВШЭ», 2004. – 426 с.</w:t>
      </w:r>
    </w:p>
    <w:p w:rsidR="00B32A73" w:rsidRPr="00B32A73" w:rsidRDefault="00B32A73" w:rsidP="00B32A73">
      <w:pPr>
        <w:jc w:val="both"/>
        <w:rPr>
          <w:sz w:val="28"/>
          <w:szCs w:val="28"/>
        </w:rPr>
      </w:pPr>
      <w:r w:rsidRPr="00B32A73">
        <w:rPr>
          <w:sz w:val="28"/>
          <w:szCs w:val="28"/>
        </w:rPr>
        <w:t>Козлов, В. Реальная культура: от Альтернативы до Эмо / В. Козлов. – СПб.: Амфора, 2009. – 350 c.</w:t>
      </w:r>
    </w:p>
    <w:p w:rsidR="00B32A73" w:rsidRPr="00B32A73" w:rsidRDefault="00B32A73" w:rsidP="00B32A73">
      <w:pPr>
        <w:jc w:val="both"/>
        <w:rPr>
          <w:sz w:val="28"/>
          <w:szCs w:val="28"/>
        </w:rPr>
      </w:pPr>
      <w:r w:rsidRPr="00B32A73">
        <w:rPr>
          <w:sz w:val="28"/>
          <w:szCs w:val="28"/>
        </w:rPr>
        <w:t>Корель, Л. В. Социология адаптаций: Вопросы теории, методологии и мет</w:t>
      </w:r>
      <w:r w:rsidRPr="00B32A73">
        <w:rPr>
          <w:sz w:val="28"/>
          <w:szCs w:val="28"/>
        </w:rPr>
        <w:t>о</w:t>
      </w:r>
      <w:r w:rsidRPr="00B32A73">
        <w:rPr>
          <w:sz w:val="28"/>
          <w:szCs w:val="28"/>
        </w:rPr>
        <w:t>дики / Л. В. Корель. – Новосибирск: Наука, 2005. – 415 с.</w:t>
      </w:r>
    </w:p>
    <w:p w:rsidR="00B32A73" w:rsidRPr="00B32A73" w:rsidRDefault="00B32A73" w:rsidP="00B32A73">
      <w:pPr>
        <w:jc w:val="both"/>
        <w:rPr>
          <w:sz w:val="28"/>
          <w:szCs w:val="28"/>
        </w:rPr>
      </w:pPr>
      <w:hyperlink r:id="rId25" w:history="1">
        <w:r w:rsidRPr="00B32A73">
          <w:rPr>
            <w:rStyle w:val="afc"/>
            <w:color w:val="auto"/>
            <w:sz w:val="28"/>
            <w:szCs w:val="28"/>
            <w:u w:val="none"/>
          </w:rPr>
          <w:t>Лапин, Н. И.</w:t>
        </w:r>
      </w:hyperlink>
      <w:r w:rsidRPr="00B32A73">
        <w:rPr>
          <w:sz w:val="28"/>
          <w:szCs w:val="28"/>
        </w:rPr>
        <w:t xml:space="preserve"> </w:t>
      </w:r>
      <w:hyperlink r:id="rId26" w:history="1">
        <w:r w:rsidRPr="00B32A73">
          <w:rPr>
            <w:rStyle w:val="afc"/>
            <w:color w:val="auto"/>
            <w:sz w:val="28"/>
            <w:szCs w:val="28"/>
            <w:u w:val="none"/>
          </w:rPr>
          <w:t>Общая социология: учеб. пособие для вузов / Н. И. Лапин</w:t>
        </w:r>
      </w:hyperlink>
      <w:r w:rsidRPr="00B32A73">
        <w:rPr>
          <w:sz w:val="28"/>
          <w:szCs w:val="28"/>
        </w:rPr>
        <w:t xml:space="preserve">. – </w:t>
      </w:r>
      <w:hyperlink r:id="rId27" w:history="1">
        <w:r w:rsidRPr="00B32A73">
          <w:rPr>
            <w:rStyle w:val="afc"/>
            <w:color w:val="auto"/>
            <w:sz w:val="28"/>
            <w:szCs w:val="28"/>
            <w:u w:val="none"/>
          </w:rPr>
          <w:t>М.: Вы</w:t>
        </w:r>
        <w:r w:rsidRPr="00B32A73">
          <w:rPr>
            <w:rStyle w:val="afc"/>
            <w:color w:val="auto"/>
            <w:sz w:val="28"/>
            <w:szCs w:val="28"/>
            <w:u w:val="none"/>
          </w:rPr>
          <w:t>с</w:t>
        </w:r>
        <w:r w:rsidRPr="00B32A73">
          <w:rPr>
            <w:rStyle w:val="afc"/>
            <w:color w:val="auto"/>
            <w:sz w:val="28"/>
            <w:szCs w:val="28"/>
            <w:u w:val="none"/>
          </w:rPr>
          <w:t>шая школа, 2009</w:t>
        </w:r>
      </w:hyperlink>
      <w:r w:rsidRPr="00B32A73">
        <w:rPr>
          <w:sz w:val="28"/>
          <w:szCs w:val="28"/>
        </w:rPr>
        <w:t xml:space="preserve">. – 451,  с. </w:t>
      </w:r>
    </w:p>
    <w:p w:rsidR="00B32A73" w:rsidRPr="00B32A73" w:rsidRDefault="00B32A73" w:rsidP="00B32A73">
      <w:pPr>
        <w:jc w:val="both"/>
        <w:rPr>
          <w:sz w:val="28"/>
          <w:szCs w:val="28"/>
        </w:rPr>
      </w:pPr>
      <w:hyperlink r:id="rId28" w:history="1">
        <w:r w:rsidRPr="00B32A73">
          <w:rPr>
            <w:rStyle w:val="afc"/>
            <w:color w:val="auto"/>
            <w:sz w:val="28"/>
            <w:szCs w:val="28"/>
            <w:u w:val="none"/>
          </w:rPr>
          <w:t>Немировский, В. Г.</w:t>
        </w:r>
      </w:hyperlink>
      <w:r w:rsidRPr="00B32A73">
        <w:rPr>
          <w:sz w:val="28"/>
          <w:szCs w:val="28"/>
        </w:rPr>
        <w:t xml:space="preserve"> </w:t>
      </w:r>
      <w:hyperlink r:id="rId29" w:history="1">
        <w:r w:rsidRPr="00B32A73">
          <w:rPr>
            <w:rStyle w:val="afc"/>
            <w:color w:val="auto"/>
            <w:sz w:val="28"/>
            <w:szCs w:val="28"/>
            <w:u w:val="none"/>
          </w:rPr>
          <w:t>Социология человека: От классических к постнекласс</w:t>
        </w:r>
        <w:r w:rsidRPr="00B32A73">
          <w:rPr>
            <w:rStyle w:val="afc"/>
            <w:color w:val="auto"/>
            <w:sz w:val="28"/>
            <w:szCs w:val="28"/>
            <w:u w:val="none"/>
          </w:rPr>
          <w:t>и</w:t>
        </w:r>
        <w:r w:rsidRPr="00B32A73">
          <w:rPr>
            <w:rStyle w:val="afc"/>
            <w:color w:val="auto"/>
            <w:sz w:val="28"/>
            <w:szCs w:val="28"/>
            <w:u w:val="none"/>
          </w:rPr>
          <w:t>ческим подходам / В. Г. Немировский, Д. Д. Невирко</w:t>
        </w:r>
      </w:hyperlink>
      <w:r w:rsidRPr="00B32A73">
        <w:rPr>
          <w:sz w:val="28"/>
          <w:szCs w:val="28"/>
        </w:rPr>
        <w:t xml:space="preserve">. – </w:t>
      </w:r>
      <w:hyperlink r:id="rId30" w:history="1">
        <w:r w:rsidRPr="00B32A73">
          <w:rPr>
            <w:rStyle w:val="afc"/>
            <w:color w:val="auto"/>
            <w:sz w:val="28"/>
            <w:szCs w:val="28"/>
            <w:u w:val="none"/>
          </w:rPr>
          <w:t>М.: URSS: Издательство ЛКИ, 2008</w:t>
        </w:r>
      </w:hyperlink>
      <w:r w:rsidRPr="00B32A73">
        <w:rPr>
          <w:sz w:val="28"/>
          <w:szCs w:val="28"/>
        </w:rPr>
        <w:t>. – 302 с.</w:t>
      </w:r>
    </w:p>
    <w:p w:rsidR="00B32A73" w:rsidRPr="00B32A73" w:rsidRDefault="00B32A73" w:rsidP="00B32A73">
      <w:pPr>
        <w:jc w:val="both"/>
        <w:rPr>
          <w:sz w:val="28"/>
          <w:szCs w:val="28"/>
        </w:rPr>
      </w:pPr>
      <w:r w:rsidRPr="00B32A73">
        <w:rPr>
          <w:sz w:val="28"/>
          <w:szCs w:val="28"/>
        </w:rPr>
        <w:t xml:space="preserve">Осипов А.М. </w:t>
      </w:r>
      <w:hyperlink r:id="rId31" w:history="1">
        <w:r w:rsidRPr="00B32A73">
          <w:rPr>
            <w:rStyle w:val="afc"/>
            <w:color w:val="auto"/>
            <w:sz w:val="28"/>
            <w:szCs w:val="28"/>
            <w:u w:val="none"/>
          </w:rPr>
          <w:t>Социология образования / А. М. Осипов.</w:t>
        </w:r>
      </w:hyperlink>
      <w:r w:rsidRPr="00B32A73">
        <w:rPr>
          <w:sz w:val="28"/>
          <w:szCs w:val="28"/>
        </w:rPr>
        <w:t xml:space="preserve"> – </w:t>
      </w:r>
      <w:hyperlink r:id="rId32" w:history="1">
        <w:r w:rsidRPr="00B32A73">
          <w:rPr>
            <w:rStyle w:val="afc"/>
            <w:color w:val="auto"/>
            <w:sz w:val="28"/>
            <w:szCs w:val="28"/>
            <w:u w:val="none"/>
          </w:rPr>
          <w:t>Ростов н/Д: Ф</w:t>
        </w:r>
        <w:r w:rsidRPr="00B32A73">
          <w:rPr>
            <w:rStyle w:val="afc"/>
            <w:color w:val="auto"/>
            <w:sz w:val="28"/>
            <w:szCs w:val="28"/>
            <w:u w:val="none"/>
          </w:rPr>
          <w:t>е</w:t>
        </w:r>
        <w:r w:rsidRPr="00B32A73">
          <w:rPr>
            <w:rStyle w:val="afc"/>
            <w:color w:val="auto"/>
            <w:sz w:val="28"/>
            <w:szCs w:val="28"/>
            <w:u w:val="none"/>
          </w:rPr>
          <w:t>никс, 2006</w:t>
        </w:r>
      </w:hyperlink>
      <w:r w:rsidRPr="00B32A73">
        <w:rPr>
          <w:sz w:val="28"/>
          <w:szCs w:val="28"/>
        </w:rPr>
        <w:t>. – 501 с.</w:t>
      </w:r>
    </w:p>
    <w:p w:rsidR="00B32A73" w:rsidRPr="00B32A73" w:rsidRDefault="00B32A73" w:rsidP="00B32A73">
      <w:pPr>
        <w:jc w:val="both"/>
        <w:rPr>
          <w:sz w:val="28"/>
          <w:szCs w:val="28"/>
        </w:rPr>
      </w:pPr>
      <w:r w:rsidRPr="00B32A73">
        <w:rPr>
          <w:sz w:val="28"/>
          <w:szCs w:val="28"/>
        </w:rPr>
        <w:t>Радаев, В. В. Социальная стратификация / В.В. Радаев, О.И. Шкаратан. – М.: Аспект Пресс, 1996. – 317 с.</w:t>
      </w:r>
    </w:p>
    <w:p w:rsidR="00B32A73" w:rsidRPr="00B32A73" w:rsidRDefault="00B32A73" w:rsidP="00B32A73">
      <w:pPr>
        <w:jc w:val="both"/>
        <w:rPr>
          <w:sz w:val="28"/>
          <w:szCs w:val="28"/>
        </w:rPr>
      </w:pPr>
      <w:r w:rsidRPr="00B32A73">
        <w:rPr>
          <w:sz w:val="28"/>
          <w:szCs w:val="28"/>
        </w:rPr>
        <w:t>Радаев, В. В. Экономическая социология / В.В. Радаев. – М.: ГУ ВШЭ, 2005. – 601 c.</w:t>
      </w:r>
    </w:p>
    <w:p w:rsidR="00B32A73" w:rsidRPr="00B32A73" w:rsidRDefault="00B32A73" w:rsidP="00B32A73">
      <w:pPr>
        <w:jc w:val="both"/>
        <w:rPr>
          <w:sz w:val="28"/>
          <w:szCs w:val="28"/>
        </w:rPr>
      </w:pPr>
      <w:hyperlink r:id="rId33" w:history="1">
        <w:r w:rsidRPr="00B32A73">
          <w:rPr>
            <w:rStyle w:val="afc"/>
            <w:color w:val="auto"/>
            <w:sz w:val="28"/>
            <w:szCs w:val="28"/>
            <w:u w:val="none"/>
          </w:rPr>
          <w:t>Россия в глобальном мире: философия и социология преобразований. В 3 т. Т. 3: Философия и социология образования и культуры / В. И. Жуков</w:t>
        </w:r>
      </w:hyperlink>
      <w:r w:rsidRPr="00B32A73">
        <w:rPr>
          <w:sz w:val="28"/>
          <w:szCs w:val="28"/>
        </w:rPr>
        <w:t xml:space="preserve">. – </w:t>
      </w:r>
      <w:hyperlink r:id="rId34" w:history="1">
        <w:r w:rsidRPr="00B32A73">
          <w:rPr>
            <w:rStyle w:val="afc"/>
            <w:color w:val="auto"/>
            <w:sz w:val="28"/>
            <w:szCs w:val="28"/>
            <w:u w:val="none"/>
          </w:rPr>
          <w:t>М.: Изд</w:t>
        </w:r>
        <w:r w:rsidRPr="00B32A73">
          <w:rPr>
            <w:rStyle w:val="afc"/>
            <w:color w:val="auto"/>
            <w:sz w:val="28"/>
            <w:szCs w:val="28"/>
            <w:u w:val="none"/>
          </w:rPr>
          <w:t>а</w:t>
        </w:r>
        <w:r w:rsidRPr="00B32A73">
          <w:rPr>
            <w:rStyle w:val="afc"/>
            <w:color w:val="auto"/>
            <w:sz w:val="28"/>
            <w:szCs w:val="28"/>
            <w:u w:val="none"/>
          </w:rPr>
          <w:t>тельство Российского государственного социального университета, 2007</w:t>
        </w:r>
      </w:hyperlink>
      <w:r w:rsidRPr="00B32A73">
        <w:rPr>
          <w:sz w:val="28"/>
          <w:szCs w:val="28"/>
        </w:rPr>
        <w:t xml:space="preserve">. – 611 с. </w:t>
      </w:r>
    </w:p>
    <w:p w:rsidR="00B32A73" w:rsidRPr="00B32A73" w:rsidRDefault="00B32A73" w:rsidP="00B32A73">
      <w:pPr>
        <w:jc w:val="both"/>
        <w:rPr>
          <w:sz w:val="28"/>
          <w:szCs w:val="28"/>
        </w:rPr>
      </w:pPr>
      <w:hyperlink r:id="rId35" w:history="1">
        <w:r w:rsidRPr="00B32A73">
          <w:rPr>
            <w:rStyle w:val="afc"/>
            <w:color w:val="auto"/>
            <w:sz w:val="28"/>
            <w:szCs w:val="28"/>
            <w:u w:val="none"/>
          </w:rPr>
          <w:t>Социальная и культурная дистанции: Опыт многонациональной России / В. В. Ам</w:t>
        </w:r>
        <w:r w:rsidRPr="00B32A73">
          <w:rPr>
            <w:rStyle w:val="afc"/>
            <w:color w:val="auto"/>
            <w:sz w:val="28"/>
            <w:szCs w:val="28"/>
            <w:u w:val="none"/>
          </w:rPr>
          <w:t>е</w:t>
        </w:r>
        <w:r w:rsidRPr="00B32A73">
          <w:rPr>
            <w:rStyle w:val="afc"/>
            <w:color w:val="auto"/>
            <w:sz w:val="28"/>
            <w:szCs w:val="28"/>
            <w:u w:val="none"/>
          </w:rPr>
          <w:t>лин и др.</w:t>
        </w:r>
      </w:hyperlink>
      <w:r w:rsidRPr="00B32A73">
        <w:rPr>
          <w:sz w:val="28"/>
          <w:szCs w:val="28"/>
        </w:rPr>
        <w:t xml:space="preserve"> – </w:t>
      </w:r>
      <w:hyperlink r:id="rId36" w:history="1">
        <w:r w:rsidRPr="00B32A73">
          <w:rPr>
            <w:rStyle w:val="afc"/>
            <w:color w:val="auto"/>
            <w:sz w:val="28"/>
            <w:szCs w:val="28"/>
            <w:u w:val="none"/>
          </w:rPr>
          <w:t>М.: Издательство И</w:t>
        </w:r>
        <w:r w:rsidRPr="00B32A73">
          <w:rPr>
            <w:rStyle w:val="afc"/>
            <w:color w:val="auto"/>
            <w:sz w:val="28"/>
            <w:szCs w:val="28"/>
            <w:u w:val="none"/>
          </w:rPr>
          <w:t>н</w:t>
        </w:r>
        <w:r w:rsidRPr="00B32A73">
          <w:rPr>
            <w:rStyle w:val="afc"/>
            <w:color w:val="auto"/>
            <w:sz w:val="28"/>
            <w:szCs w:val="28"/>
            <w:u w:val="none"/>
          </w:rPr>
          <w:t>ститута социологии РАН, 2000</w:t>
        </w:r>
      </w:hyperlink>
      <w:r w:rsidRPr="00B32A73">
        <w:rPr>
          <w:sz w:val="28"/>
          <w:szCs w:val="28"/>
        </w:rPr>
        <w:t xml:space="preserve">. – 385 с. </w:t>
      </w:r>
    </w:p>
    <w:p w:rsidR="00B32A73" w:rsidRPr="00B32A73" w:rsidRDefault="00B32A73" w:rsidP="00B32A73">
      <w:pPr>
        <w:jc w:val="both"/>
        <w:rPr>
          <w:sz w:val="28"/>
          <w:szCs w:val="28"/>
        </w:rPr>
      </w:pPr>
      <w:r w:rsidRPr="00B32A73">
        <w:rPr>
          <w:sz w:val="28"/>
          <w:szCs w:val="28"/>
        </w:rPr>
        <w:t>Социальный облик российской молодежи в начале XXI века / О. В. Богосло</w:t>
      </w:r>
      <w:r w:rsidRPr="00B32A73">
        <w:rPr>
          <w:sz w:val="28"/>
          <w:szCs w:val="28"/>
        </w:rPr>
        <w:t>в</w:t>
      </w:r>
      <w:r w:rsidRPr="00B32A73">
        <w:rPr>
          <w:sz w:val="28"/>
          <w:szCs w:val="28"/>
        </w:rPr>
        <w:t>ская и др. – М.: Российский университет дружбы народов, 2009. –  235 с.</w:t>
      </w:r>
    </w:p>
    <w:p w:rsidR="00B32A73" w:rsidRPr="00B32A73" w:rsidRDefault="00B32A73" w:rsidP="00B32A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2A73">
        <w:rPr>
          <w:sz w:val="28"/>
          <w:szCs w:val="28"/>
        </w:rPr>
        <w:t>Социология в России / Под ред. В. А. Ядова. – М.: Издательство Института социол</w:t>
      </w:r>
      <w:r w:rsidRPr="00B32A73">
        <w:rPr>
          <w:sz w:val="28"/>
          <w:szCs w:val="28"/>
        </w:rPr>
        <w:t>о</w:t>
      </w:r>
      <w:r w:rsidRPr="00B32A73">
        <w:rPr>
          <w:sz w:val="28"/>
          <w:szCs w:val="28"/>
        </w:rPr>
        <w:t>гии РАН, 1998. – 694 с.</w:t>
      </w:r>
    </w:p>
    <w:p w:rsidR="00B32A73" w:rsidRPr="00B32A73" w:rsidRDefault="00B32A73" w:rsidP="00B32A73">
      <w:pPr>
        <w:jc w:val="both"/>
        <w:rPr>
          <w:sz w:val="28"/>
          <w:szCs w:val="28"/>
        </w:rPr>
      </w:pPr>
      <w:hyperlink r:id="rId37" w:history="1">
        <w:r w:rsidRPr="00B32A73">
          <w:rPr>
            <w:rStyle w:val="afc"/>
            <w:color w:val="auto"/>
            <w:sz w:val="28"/>
            <w:szCs w:val="28"/>
            <w:u w:val="none"/>
          </w:rPr>
          <w:t>Социология молодежи / М. Ю. Попов, С. А. Гусова, Л. Г. Костюченко и др.</w:t>
        </w:r>
      </w:hyperlink>
      <w:r w:rsidRPr="00B32A73">
        <w:rPr>
          <w:sz w:val="28"/>
          <w:szCs w:val="28"/>
        </w:rPr>
        <w:t xml:space="preserve">. – </w:t>
      </w:r>
      <w:hyperlink r:id="rId38" w:history="1">
        <w:r w:rsidRPr="00B32A73">
          <w:rPr>
            <w:rStyle w:val="afc"/>
            <w:color w:val="auto"/>
            <w:sz w:val="28"/>
            <w:szCs w:val="28"/>
            <w:u w:val="none"/>
          </w:rPr>
          <w:t>М.: Гардарики, 2007</w:t>
        </w:r>
      </w:hyperlink>
      <w:r w:rsidRPr="00B32A73">
        <w:rPr>
          <w:sz w:val="28"/>
          <w:szCs w:val="28"/>
        </w:rPr>
        <w:t xml:space="preserve">. – 335 с. </w:t>
      </w:r>
    </w:p>
    <w:p w:rsidR="00B32A73" w:rsidRPr="00B32A73" w:rsidRDefault="00B32A73" w:rsidP="00B32A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2A73">
        <w:rPr>
          <w:sz w:val="28"/>
          <w:szCs w:val="28"/>
        </w:rPr>
        <w:t>Тощенко, Ж.Т. О понятийном аппарате социологии / Ж.Т. Тощенко // Социологич</w:t>
      </w:r>
      <w:r w:rsidRPr="00B32A73">
        <w:rPr>
          <w:sz w:val="28"/>
          <w:szCs w:val="28"/>
        </w:rPr>
        <w:t>е</w:t>
      </w:r>
      <w:r w:rsidRPr="00B32A73">
        <w:rPr>
          <w:sz w:val="28"/>
          <w:szCs w:val="28"/>
        </w:rPr>
        <w:t>ские исследования. – 2002. – № 9.</w:t>
      </w:r>
    </w:p>
    <w:p w:rsidR="00B32A73" w:rsidRPr="00B32A73" w:rsidRDefault="00B32A73" w:rsidP="00B32A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2A73">
        <w:rPr>
          <w:sz w:val="28"/>
          <w:szCs w:val="28"/>
        </w:rPr>
        <w:t>Фирсов, Б.М. Как добивались послушания социологии / Б.М. Фирсов // Социолог</w:t>
      </w:r>
      <w:r w:rsidRPr="00B32A73">
        <w:rPr>
          <w:sz w:val="28"/>
          <w:szCs w:val="28"/>
        </w:rPr>
        <w:t>и</w:t>
      </w:r>
      <w:r w:rsidRPr="00B32A73">
        <w:rPr>
          <w:sz w:val="28"/>
          <w:szCs w:val="28"/>
        </w:rPr>
        <w:t>ческий журнал. – 1995. – № 2.</w:t>
      </w:r>
    </w:p>
    <w:p w:rsidR="00B32A73" w:rsidRPr="00B32A73" w:rsidRDefault="00B32A73" w:rsidP="00B32A73">
      <w:pPr>
        <w:jc w:val="both"/>
        <w:rPr>
          <w:sz w:val="28"/>
          <w:szCs w:val="28"/>
        </w:rPr>
      </w:pPr>
      <w:hyperlink r:id="rId39" w:history="1">
        <w:r w:rsidRPr="00B32A73">
          <w:rPr>
            <w:rStyle w:val="afc"/>
            <w:color w:val="auto"/>
            <w:sz w:val="28"/>
            <w:szCs w:val="28"/>
            <w:u w:val="none"/>
          </w:rPr>
          <w:t>Фролов, С. С.</w:t>
        </w:r>
      </w:hyperlink>
      <w:r w:rsidRPr="00B32A73">
        <w:rPr>
          <w:sz w:val="28"/>
          <w:szCs w:val="28"/>
        </w:rPr>
        <w:t xml:space="preserve"> </w:t>
      </w:r>
      <w:hyperlink r:id="rId40" w:history="1">
        <w:r w:rsidRPr="00B32A73">
          <w:rPr>
            <w:rStyle w:val="afc"/>
            <w:color w:val="auto"/>
            <w:sz w:val="28"/>
            <w:szCs w:val="28"/>
            <w:u w:val="none"/>
          </w:rPr>
          <w:t>Общая социология / С. С. Фролов</w:t>
        </w:r>
      </w:hyperlink>
      <w:r w:rsidRPr="00B32A73">
        <w:rPr>
          <w:sz w:val="28"/>
          <w:szCs w:val="28"/>
        </w:rPr>
        <w:t xml:space="preserve">. – </w:t>
      </w:r>
      <w:hyperlink r:id="rId41" w:history="1">
        <w:r w:rsidRPr="00B32A73">
          <w:rPr>
            <w:rStyle w:val="afc"/>
            <w:color w:val="auto"/>
            <w:sz w:val="28"/>
            <w:szCs w:val="28"/>
            <w:u w:val="none"/>
          </w:rPr>
          <w:t>М.: Проспект: Велби, 2008</w:t>
        </w:r>
      </w:hyperlink>
      <w:r w:rsidRPr="00B32A73">
        <w:rPr>
          <w:sz w:val="28"/>
          <w:szCs w:val="28"/>
        </w:rPr>
        <w:t xml:space="preserve">. – 383 с. </w:t>
      </w:r>
    </w:p>
    <w:p w:rsidR="00B32A73" w:rsidRPr="00B32A73" w:rsidRDefault="00B32A73" w:rsidP="00B32A73">
      <w:pPr>
        <w:jc w:val="both"/>
        <w:rPr>
          <w:sz w:val="28"/>
          <w:szCs w:val="28"/>
        </w:rPr>
      </w:pPr>
      <w:r w:rsidRPr="00B32A73">
        <w:rPr>
          <w:sz w:val="28"/>
          <w:szCs w:val="28"/>
        </w:rPr>
        <w:t>Шабанова, М.А. Социальная адаптация в контексте свободы / М.А. Шабанова // С</w:t>
      </w:r>
      <w:r w:rsidRPr="00B32A73">
        <w:rPr>
          <w:sz w:val="28"/>
          <w:szCs w:val="28"/>
        </w:rPr>
        <w:t>о</w:t>
      </w:r>
      <w:r w:rsidRPr="00B32A73">
        <w:rPr>
          <w:sz w:val="28"/>
          <w:szCs w:val="28"/>
        </w:rPr>
        <w:t>циологические исследования. – 1995. – №9.</w:t>
      </w:r>
    </w:p>
    <w:p w:rsidR="00B32A73" w:rsidRPr="00B32A73" w:rsidRDefault="00B32A73" w:rsidP="00B32A73">
      <w:pPr>
        <w:jc w:val="both"/>
        <w:rPr>
          <w:sz w:val="28"/>
          <w:szCs w:val="28"/>
        </w:rPr>
      </w:pPr>
      <w:r w:rsidRPr="00B32A73">
        <w:rPr>
          <w:sz w:val="28"/>
          <w:szCs w:val="28"/>
        </w:rPr>
        <w:t>Шкаратан, О. И. Социальная стратификация России и Восточной Европе: сравн</w:t>
      </w:r>
      <w:r w:rsidRPr="00B32A73">
        <w:rPr>
          <w:sz w:val="28"/>
          <w:szCs w:val="28"/>
        </w:rPr>
        <w:t>и</w:t>
      </w:r>
      <w:r w:rsidRPr="00B32A73">
        <w:rPr>
          <w:sz w:val="28"/>
          <w:szCs w:val="28"/>
        </w:rPr>
        <w:t>тельный анализ / О. И. Шкаратан, В. И. Ильин. – М.: ГУ ВШЭ, 2006. – 468 с.</w:t>
      </w:r>
    </w:p>
    <w:p w:rsidR="00B32A73" w:rsidRPr="00B32A73" w:rsidRDefault="00B32A73" w:rsidP="00B32A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2A73">
        <w:rPr>
          <w:sz w:val="28"/>
          <w:szCs w:val="28"/>
        </w:rPr>
        <w:t xml:space="preserve">Штомпка, П. Социология социальных изменений: / П. Штомпка. – М.: Аспект Пресс, 1996. – 414 с. </w:t>
      </w:r>
    </w:p>
    <w:p w:rsidR="00B32A73" w:rsidRPr="00B32A73" w:rsidRDefault="00B32A73" w:rsidP="00B32A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2A73">
        <w:rPr>
          <w:sz w:val="28"/>
          <w:szCs w:val="28"/>
        </w:rPr>
        <w:t>Штомпка, П. Социология: Анализ современного общества / П. Штомпка. – М.: Л</w:t>
      </w:r>
      <w:r w:rsidRPr="00B32A73">
        <w:rPr>
          <w:sz w:val="28"/>
          <w:szCs w:val="28"/>
        </w:rPr>
        <w:t>о</w:t>
      </w:r>
      <w:r w:rsidRPr="00B32A73">
        <w:rPr>
          <w:sz w:val="28"/>
          <w:szCs w:val="28"/>
        </w:rPr>
        <w:t>гос, 2005. – 655 с.</w:t>
      </w:r>
    </w:p>
    <w:p w:rsidR="00B32A73" w:rsidRPr="00B32A73" w:rsidRDefault="00B32A73" w:rsidP="00B32A73">
      <w:pPr>
        <w:jc w:val="both"/>
        <w:rPr>
          <w:sz w:val="28"/>
          <w:szCs w:val="28"/>
        </w:rPr>
      </w:pPr>
      <w:r w:rsidRPr="00B32A73">
        <w:rPr>
          <w:sz w:val="28"/>
          <w:szCs w:val="28"/>
        </w:rPr>
        <w:t>Щепанская, Т.Б. Символика молодежной субкультуры: Опыт этнографического и</w:t>
      </w:r>
      <w:r w:rsidRPr="00B32A73">
        <w:rPr>
          <w:sz w:val="28"/>
          <w:szCs w:val="28"/>
        </w:rPr>
        <w:t>с</w:t>
      </w:r>
      <w:r w:rsidRPr="00B32A73">
        <w:rPr>
          <w:sz w:val="28"/>
          <w:szCs w:val="28"/>
        </w:rPr>
        <w:t>следования Системы, 1986-1989 годов / Т.Б. Щепанская. – СПб.: Наука. Санкт-Петербургская издательская фирма, 1993. – 340 с.</w:t>
      </w:r>
    </w:p>
    <w:p w:rsidR="00B32A73" w:rsidRPr="00B32A73" w:rsidRDefault="00B32A73" w:rsidP="00B32A73">
      <w:pPr>
        <w:jc w:val="both"/>
        <w:rPr>
          <w:sz w:val="28"/>
          <w:szCs w:val="28"/>
        </w:rPr>
      </w:pPr>
      <w:r w:rsidRPr="00B32A73">
        <w:rPr>
          <w:sz w:val="28"/>
          <w:szCs w:val="28"/>
        </w:rPr>
        <w:t>Щепаньский, Я. Элементарные понятия социологии / Я. Щепаньский. – Новос</w:t>
      </w:r>
      <w:r w:rsidRPr="00B32A73">
        <w:rPr>
          <w:sz w:val="28"/>
          <w:szCs w:val="28"/>
        </w:rPr>
        <w:t>и</w:t>
      </w:r>
      <w:r w:rsidRPr="00B32A73">
        <w:rPr>
          <w:sz w:val="28"/>
          <w:szCs w:val="28"/>
        </w:rPr>
        <w:t>бирск: Наука, 1967. – 247 с.</w:t>
      </w:r>
    </w:p>
    <w:p w:rsidR="00B32A73" w:rsidRPr="00B32A73" w:rsidRDefault="00B32A73" w:rsidP="00B32A73">
      <w:pPr>
        <w:jc w:val="both"/>
        <w:rPr>
          <w:sz w:val="28"/>
          <w:szCs w:val="28"/>
        </w:rPr>
      </w:pPr>
      <w:hyperlink r:id="rId42" w:history="1">
        <w:r w:rsidRPr="00B32A73">
          <w:rPr>
            <w:rStyle w:val="afc"/>
            <w:color w:val="auto"/>
            <w:sz w:val="28"/>
            <w:szCs w:val="28"/>
            <w:u w:val="none"/>
          </w:rPr>
          <w:t xml:space="preserve">Экономика и </w:t>
        </w:r>
        <w:r w:rsidRPr="00B32A73">
          <w:rPr>
            <w:rStyle w:val="highlight1"/>
            <w:rFonts w:eastAsia="MS Gothic"/>
            <w:sz w:val="28"/>
            <w:szCs w:val="28"/>
          </w:rPr>
          <w:t>социология</w:t>
        </w:r>
        <w:r w:rsidRPr="00B32A73">
          <w:rPr>
            <w:rStyle w:val="afc"/>
            <w:color w:val="auto"/>
            <w:sz w:val="28"/>
            <w:szCs w:val="28"/>
            <w:u w:val="none"/>
          </w:rPr>
          <w:t xml:space="preserve"> труда / Р. Г. Мумладзе, Г. Н. Гужина</w:t>
        </w:r>
      </w:hyperlink>
      <w:r w:rsidRPr="00B32A73">
        <w:rPr>
          <w:sz w:val="28"/>
          <w:szCs w:val="28"/>
        </w:rPr>
        <w:t xml:space="preserve">. – </w:t>
      </w:r>
      <w:hyperlink r:id="rId43" w:history="1">
        <w:r w:rsidRPr="00B32A73">
          <w:rPr>
            <w:rStyle w:val="afc"/>
            <w:color w:val="auto"/>
            <w:sz w:val="28"/>
            <w:szCs w:val="28"/>
            <w:u w:val="none"/>
          </w:rPr>
          <w:t>М.: Кн</w:t>
        </w:r>
        <w:r w:rsidRPr="00B32A73">
          <w:rPr>
            <w:rStyle w:val="afc"/>
            <w:color w:val="auto"/>
            <w:sz w:val="28"/>
            <w:szCs w:val="28"/>
            <w:u w:val="none"/>
          </w:rPr>
          <w:t>о</w:t>
        </w:r>
        <w:r w:rsidRPr="00B32A73">
          <w:rPr>
            <w:rStyle w:val="afc"/>
            <w:color w:val="auto"/>
            <w:sz w:val="28"/>
            <w:szCs w:val="28"/>
            <w:u w:val="none"/>
          </w:rPr>
          <w:t>Рус, 2007</w:t>
        </w:r>
      </w:hyperlink>
      <w:r w:rsidRPr="00B32A73">
        <w:rPr>
          <w:sz w:val="28"/>
          <w:szCs w:val="28"/>
        </w:rPr>
        <w:t xml:space="preserve">. – 325 с. </w:t>
      </w:r>
    </w:p>
    <w:p w:rsidR="00B32A73" w:rsidRPr="00B32A73" w:rsidRDefault="00B32A73" w:rsidP="00B32A73">
      <w:pPr>
        <w:jc w:val="both"/>
        <w:rPr>
          <w:sz w:val="28"/>
          <w:szCs w:val="28"/>
        </w:rPr>
      </w:pPr>
      <w:hyperlink r:id="rId44" w:history="1">
        <w:r w:rsidRPr="00B32A73">
          <w:rPr>
            <w:rStyle w:val="afc"/>
            <w:color w:val="auto"/>
            <w:sz w:val="28"/>
            <w:szCs w:val="28"/>
            <w:u w:val="none"/>
          </w:rPr>
          <w:t>Экономическая социология. В 2 т. Т. 1 / В. И. Верховин и др.; под ред. В. И. Верх</w:t>
        </w:r>
        <w:r w:rsidRPr="00B32A73">
          <w:rPr>
            <w:rStyle w:val="afc"/>
            <w:color w:val="auto"/>
            <w:sz w:val="28"/>
            <w:szCs w:val="28"/>
            <w:u w:val="none"/>
          </w:rPr>
          <w:t>о</w:t>
        </w:r>
        <w:r w:rsidRPr="00B32A73">
          <w:rPr>
            <w:rStyle w:val="afc"/>
            <w:color w:val="auto"/>
            <w:sz w:val="28"/>
            <w:szCs w:val="28"/>
            <w:u w:val="none"/>
          </w:rPr>
          <w:t>вин.</w:t>
        </w:r>
      </w:hyperlink>
      <w:r w:rsidRPr="00B32A73">
        <w:rPr>
          <w:sz w:val="28"/>
          <w:szCs w:val="28"/>
        </w:rPr>
        <w:t xml:space="preserve"> – </w:t>
      </w:r>
      <w:hyperlink r:id="rId45" w:history="1">
        <w:r w:rsidRPr="00B32A73">
          <w:rPr>
            <w:rStyle w:val="afc"/>
            <w:color w:val="auto"/>
            <w:sz w:val="28"/>
            <w:szCs w:val="28"/>
            <w:u w:val="none"/>
          </w:rPr>
          <w:t>М.: Университет, 2009</w:t>
        </w:r>
      </w:hyperlink>
      <w:r w:rsidRPr="00B32A73">
        <w:rPr>
          <w:sz w:val="28"/>
          <w:szCs w:val="28"/>
        </w:rPr>
        <w:t xml:space="preserve">. – 409 с. </w:t>
      </w:r>
    </w:p>
    <w:p w:rsidR="00B32A73" w:rsidRPr="00B32A73" w:rsidRDefault="00B32A73" w:rsidP="00B32A73">
      <w:pPr>
        <w:jc w:val="both"/>
        <w:rPr>
          <w:sz w:val="28"/>
          <w:szCs w:val="28"/>
        </w:rPr>
      </w:pPr>
      <w:r w:rsidRPr="00B32A73">
        <w:rPr>
          <w:sz w:val="28"/>
          <w:szCs w:val="28"/>
        </w:rPr>
        <w:t>Ядов В.А. О диспозиционной регуляции социального поведения личности / В.А. Ядов // Методологические проблемы социальной психологии. — М.: Наука, 1975. – С. 89-105.</w:t>
      </w:r>
    </w:p>
    <w:p w:rsidR="00B32A73" w:rsidRPr="00B32A73" w:rsidRDefault="00B32A73" w:rsidP="00B32A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2A73">
        <w:rPr>
          <w:sz w:val="28"/>
          <w:szCs w:val="28"/>
        </w:rPr>
        <w:t>Ядов, В.А. Размышления о предмете социологии / В.А. Ядов // Социологические и</w:t>
      </w:r>
      <w:r w:rsidRPr="00B32A73">
        <w:rPr>
          <w:sz w:val="28"/>
          <w:szCs w:val="28"/>
        </w:rPr>
        <w:t>с</w:t>
      </w:r>
      <w:r w:rsidRPr="00B32A73">
        <w:rPr>
          <w:sz w:val="28"/>
          <w:szCs w:val="28"/>
        </w:rPr>
        <w:t>следования. – 1990. – № 2. – С. 3-16.</w:t>
      </w:r>
    </w:p>
    <w:p w:rsidR="00B32A73" w:rsidRPr="00B32A73" w:rsidRDefault="00B32A73" w:rsidP="00B32A73">
      <w:pPr>
        <w:jc w:val="both"/>
        <w:rPr>
          <w:sz w:val="28"/>
          <w:szCs w:val="28"/>
        </w:rPr>
      </w:pPr>
      <w:r w:rsidRPr="00B32A73">
        <w:rPr>
          <w:sz w:val="28"/>
          <w:szCs w:val="28"/>
        </w:rPr>
        <w:t>Яницкий, О. Н. Экологическое мышление эпохи «великого передела» / О. Н. Яни</w:t>
      </w:r>
      <w:r w:rsidRPr="00B32A73">
        <w:rPr>
          <w:sz w:val="28"/>
          <w:szCs w:val="28"/>
        </w:rPr>
        <w:t>ц</w:t>
      </w:r>
      <w:r w:rsidRPr="00B32A73">
        <w:rPr>
          <w:sz w:val="28"/>
          <w:szCs w:val="28"/>
        </w:rPr>
        <w:t>кий. – М.: РОССПЭН, 2008. – 220 с.</w:t>
      </w:r>
    </w:p>
    <w:p w:rsidR="00B32A73" w:rsidRPr="00B32A73" w:rsidRDefault="00B32A73" w:rsidP="00B32A73">
      <w:pPr>
        <w:jc w:val="both"/>
        <w:rPr>
          <w:sz w:val="28"/>
        </w:rPr>
      </w:pPr>
    </w:p>
    <w:p w:rsidR="00B32A73" w:rsidRPr="007F4142" w:rsidRDefault="00B32A73" w:rsidP="00B32A73">
      <w:pPr>
        <w:contextualSpacing/>
        <w:jc w:val="both"/>
        <w:rPr>
          <w:b/>
          <w:sz w:val="28"/>
        </w:rPr>
      </w:pPr>
      <w:r w:rsidRPr="007F4142">
        <w:rPr>
          <w:b/>
          <w:sz w:val="28"/>
        </w:rPr>
        <w:t>Литература к разделу III:</w:t>
      </w:r>
    </w:p>
    <w:p w:rsidR="00B32A73" w:rsidRPr="00B32A73" w:rsidRDefault="00B32A73" w:rsidP="00B32A73">
      <w:pPr>
        <w:contextualSpacing/>
        <w:jc w:val="both"/>
        <w:rPr>
          <w:sz w:val="28"/>
        </w:rPr>
      </w:pPr>
      <w:r w:rsidRPr="00B32A73">
        <w:rPr>
          <w:sz w:val="28"/>
        </w:rPr>
        <w:t xml:space="preserve">Артемов Г.П. Политическая социология. М. 2002г. </w:t>
      </w:r>
    </w:p>
    <w:p w:rsidR="00B32A73" w:rsidRPr="00B32A73" w:rsidRDefault="00B32A73" w:rsidP="00B32A73">
      <w:pPr>
        <w:contextualSpacing/>
        <w:jc w:val="both"/>
        <w:rPr>
          <w:sz w:val="28"/>
        </w:rPr>
      </w:pPr>
      <w:r w:rsidRPr="00B32A73">
        <w:rPr>
          <w:sz w:val="28"/>
        </w:rPr>
        <w:t>Блондель, Ж.. Политическое лидерство. Путь к всеобъемлющему анализу / Ж. Бло</w:t>
      </w:r>
      <w:r w:rsidRPr="00B32A73">
        <w:rPr>
          <w:sz w:val="28"/>
        </w:rPr>
        <w:t>н</w:t>
      </w:r>
      <w:r w:rsidRPr="00B32A73">
        <w:rPr>
          <w:sz w:val="28"/>
        </w:rPr>
        <w:t xml:space="preserve">дель. – М., 1992. </w:t>
      </w:r>
    </w:p>
    <w:p w:rsidR="00B32A73" w:rsidRPr="00B32A73" w:rsidRDefault="00B32A73" w:rsidP="00B32A73">
      <w:pPr>
        <w:contextualSpacing/>
        <w:jc w:val="both"/>
        <w:rPr>
          <w:sz w:val="28"/>
        </w:rPr>
      </w:pPr>
      <w:r w:rsidRPr="00B32A73">
        <w:rPr>
          <w:sz w:val="28"/>
        </w:rPr>
        <w:lastRenderedPageBreak/>
        <w:t>Глухова А., Рахманин В. Политическая конфликтология. – Воронеж, 2002. – Лекция 3,4,11,16</w:t>
      </w:r>
    </w:p>
    <w:p w:rsidR="00B32A73" w:rsidRPr="00B32A73" w:rsidRDefault="00B32A73" w:rsidP="00B32A73">
      <w:pPr>
        <w:contextualSpacing/>
        <w:jc w:val="both"/>
        <w:rPr>
          <w:sz w:val="28"/>
        </w:rPr>
      </w:pPr>
      <w:r w:rsidRPr="00B32A73">
        <w:rPr>
          <w:sz w:val="28"/>
        </w:rPr>
        <w:t>Гозман, Л.Я. Политическая психология / Л.Я. Гозман. – Ростов-на-Дону: «Феникс», 1996. – 444 с.</w:t>
      </w:r>
    </w:p>
    <w:p w:rsidR="00B32A73" w:rsidRPr="00B32A73" w:rsidRDefault="00B32A73" w:rsidP="00B32A73">
      <w:pPr>
        <w:contextualSpacing/>
        <w:jc w:val="both"/>
        <w:rPr>
          <w:sz w:val="28"/>
          <w:szCs w:val="12"/>
        </w:rPr>
      </w:pPr>
      <w:hyperlink r:id="rId46" w:history="1">
        <w:r w:rsidRPr="00B32A73">
          <w:rPr>
            <w:rStyle w:val="afc"/>
            <w:color w:val="auto"/>
            <w:sz w:val="28"/>
            <w:szCs w:val="12"/>
            <w:u w:val="none"/>
          </w:rPr>
          <w:t>Добреньков, В. И.</w:t>
        </w:r>
      </w:hyperlink>
      <w:r w:rsidRPr="00B32A73">
        <w:rPr>
          <w:sz w:val="28"/>
          <w:szCs w:val="12"/>
        </w:rPr>
        <w:t xml:space="preserve"> </w:t>
      </w:r>
      <w:hyperlink r:id="rId47" w:history="1">
        <w:r w:rsidRPr="00B32A73">
          <w:rPr>
            <w:rStyle w:val="afc"/>
            <w:color w:val="auto"/>
            <w:sz w:val="28"/>
            <w:szCs w:val="12"/>
            <w:u w:val="none"/>
          </w:rPr>
          <w:t>Фундаментальная социология. В 15 т. Т. 14: Власть. Государство. Бюрократия / В. И. Д</w:t>
        </w:r>
        <w:r w:rsidRPr="00B32A73">
          <w:rPr>
            <w:rStyle w:val="afc"/>
            <w:color w:val="auto"/>
            <w:sz w:val="28"/>
            <w:szCs w:val="12"/>
            <w:u w:val="none"/>
          </w:rPr>
          <w:t>о</w:t>
        </w:r>
        <w:r w:rsidRPr="00B32A73">
          <w:rPr>
            <w:rStyle w:val="afc"/>
            <w:color w:val="auto"/>
            <w:sz w:val="28"/>
            <w:szCs w:val="12"/>
            <w:u w:val="none"/>
          </w:rPr>
          <w:t>бреньков, А. И. Кравченко</w:t>
        </w:r>
      </w:hyperlink>
      <w:r w:rsidRPr="00B32A73">
        <w:rPr>
          <w:sz w:val="28"/>
          <w:szCs w:val="12"/>
        </w:rPr>
        <w:t xml:space="preserve">. – </w:t>
      </w:r>
      <w:hyperlink r:id="rId48" w:history="1">
        <w:r w:rsidRPr="00B32A73">
          <w:rPr>
            <w:rStyle w:val="afc"/>
            <w:color w:val="auto"/>
            <w:sz w:val="28"/>
            <w:szCs w:val="12"/>
            <w:u w:val="none"/>
          </w:rPr>
          <w:t>М.: ИНФРА-М, 2007</w:t>
        </w:r>
      </w:hyperlink>
      <w:r w:rsidRPr="00B32A73">
        <w:rPr>
          <w:sz w:val="28"/>
          <w:szCs w:val="12"/>
        </w:rPr>
        <w:t>. – 963 с.</w:t>
      </w:r>
    </w:p>
    <w:p w:rsidR="00B32A73" w:rsidRPr="00B32A73" w:rsidRDefault="00B32A73" w:rsidP="00B32A73">
      <w:pPr>
        <w:autoSpaceDE w:val="0"/>
        <w:autoSpaceDN w:val="0"/>
        <w:adjustRightInd w:val="0"/>
        <w:jc w:val="both"/>
        <w:rPr>
          <w:sz w:val="28"/>
        </w:rPr>
      </w:pPr>
      <w:r w:rsidRPr="00B32A73">
        <w:rPr>
          <w:sz w:val="28"/>
        </w:rPr>
        <w:t>Дороговцев, М.Ф. Трудности российской политической социологии / М.Ф. Дорого</w:t>
      </w:r>
      <w:r w:rsidRPr="00B32A73">
        <w:rPr>
          <w:sz w:val="28"/>
        </w:rPr>
        <w:t>в</w:t>
      </w:r>
      <w:r w:rsidRPr="00B32A73">
        <w:rPr>
          <w:sz w:val="28"/>
        </w:rPr>
        <w:t>цев // Социологические исследов</w:t>
      </w:r>
      <w:r w:rsidRPr="00B32A73">
        <w:rPr>
          <w:sz w:val="28"/>
        </w:rPr>
        <w:t>а</w:t>
      </w:r>
      <w:r w:rsidRPr="00B32A73">
        <w:rPr>
          <w:sz w:val="28"/>
        </w:rPr>
        <w:t>ния. – 1999. – № 9.</w:t>
      </w:r>
    </w:p>
    <w:p w:rsidR="00B32A73" w:rsidRPr="00B32A73" w:rsidRDefault="00B32A73" w:rsidP="00B32A73">
      <w:pPr>
        <w:contextualSpacing/>
        <w:jc w:val="both"/>
        <w:rPr>
          <w:sz w:val="28"/>
        </w:rPr>
      </w:pPr>
      <w:r w:rsidRPr="00B32A73">
        <w:rPr>
          <w:sz w:val="28"/>
        </w:rPr>
        <w:t>Ерасов, Б. С. Социальная культурология / Б.С. Ерасов. – М.: Аспект Пресс, 2000. – 590 с.</w:t>
      </w:r>
    </w:p>
    <w:p w:rsidR="00B32A73" w:rsidRPr="00B32A73" w:rsidRDefault="00B32A73" w:rsidP="00B32A73">
      <w:pPr>
        <w:contextualSpacing/>
        <w:jc w:val="both"/>
        <w:rPr>
          <w:sz w:val="28"/>
        </w:rPr>
      </w:pPr>
      <w:r w:rsidRPr="00B32A73">
        <w:rPr>
          <w:sz w:val="28"/>
        </w:rPr>
        <w:t>Еремина, Е.В. Политическая социология: Курс лекций / Е.В. Еремина. – Пенза: Пенз. гос. ун-т, 2005. – 30 с. – http://window.edu.ru/window/catalog?p_frubr=1.5&amp;p_mode=1&amp;p_rid=36933&amp;p_rubr=2.2.73.10.5</w:t>
      </w:r>
    </w:p>
    <w:p w:rsidR="00B32A73" w:rsidRPr="00B32A73" w:rsidRDefault="00B32A73" w:rsidP="00B32A73">
      <w:pPr>
        <w:contextualSpacing/>
        <w:jc w:val="both"/>
        <w:rPr>
          <w:sz w:val="28"/>
          <w:szCs w:val="12"/>
        </w:rPr>
      </w:pPr>
      <w:hyperlink r:id="rId49" w:history="1">
        <w:r w:rsidRPr="00B32A73">
          <w:rPr>
            <w:rStyle w:val="afc"/>
            <w:color w:val="auto"/>
            <w:sz w:val="28"/>
            <w:szCs w:val="12"/>
            <w:u w:val="none"/>
          </w:rPr>
          <w:t>Жуков, В. И.</w:t>
        </w:r>
      </w:hyperlink>
      <w:r w:rsidRPr="00B32A73">
        <w:rPr>
          <w:sz w:val="28"/>
          <w:szCs w:val="12"/>
        </w:rPr>
        <w:t xml:space="preserve"> </w:t>
      </w:r>
      <w:hyperlink r:id="rId50" w:history="1">
        <w:r w:rsidRPr="00B32A73">
          <w:rPr>
            <w:rStyle w:val="afc"/>
            <w:color w:val="auto"/>
            <w:sz w:val="28"/>
            <w:szCs w:val="12"/>
            <w:u w:val="none"/>
          </w:rPr>
          <w:t>Россия в глобальном мире: философия и социология преобразований. В 3 т. Т. 1: Россия на рубеже тыс</w:t>
        </w:r>
        <w:r w:rsidRPr="00B32A73">
          <w:rPr>
            <w:rStyle w:val="afc"/>
            <w:color w:val="auto"/>
            <w:sz w:val="28"/>
            <w:szCs w:val="12"/>
            <w:u w:val="none"/>
          </w:rPr>
          <w:t>я</w:t>
        </w:r>
        <w:r w:rsidRPr="00B32A73">
          <w:rPr>
            <w:rStyle w:val="afc"/>
            <w:color w:val="auto"/>
            <w:sz w:val="28"/>
            <w:szCs w:val="12"/>
            <w:u w:val="none"/>
          </w:rPr>
          <w:t>челетий: социология экономики и политики, 1985-2005 / В. И. Жуков</w:t>
        </w:r>
      </w:hyperlink>
      <w:r w:rsidRPr="00B32A73">
        <w:rPr>
          <w:sz w:val="28"/>
          <w:szCs w:val="12"/>
        </w:rPr>
        <w:t xml:space="preserve">. – </w:t>
      </w:r>
      <w:hyperlink r:id="rId51" w:history="1">
        <w:r w:rsidRPr="00B32A73">
          <w:rPr>
            <w:rStyle w:val="afc"/>
            <w:color w:val="auto"/>
            <w:sz w:val="28"/>
            <w:szCs w:val="12"/>
            <w:u w:val="none"/>
          </w:rPr>
          <w:t>М.: Издательство Российского государстве</w:t>
        </w:r>
        <w:r w:rsidRPr="00B32A73">
          <w:rPr>
            <w:rStyle w:val="afc"/>
            <w:color w:val="auto"/>
            <w:sz w:val="28"/>
            <w:szCs w:val="12"/>
            <w:u w:val="none"/>
          </w:rPr>
          <w:t>н</w:t>
        </w:r>
        <w:r w:rsidRPr="00B32A73">
          <w:rPr>
            <w:rStyle w:val="afc"/>
            <w:color w:val="auto"/>
            <w:sz w:val="28"/>
            <w:szCs w:val="12"/>
            <w:u w:val="none"/>
          </w:rPr>
          <w:t>ного социального университета, 2007</w:t>
        </w:r>
      </w:hyperlink>
      <w:r w:rsidRPr="00B32A73">
        <w:rPr>
          <w:sz w:val="28"/>
          <w:szCs w:val="12"/>
        </w:rPr>
        <w:t xml:space="preserve">. – 553 с. </w:t>
      </w:r>
    </w:p>
    <w:p w:rsidR="00B32A73" w:rsidRPr="00B32A73" w:rsidRDefault="00B32A73" w:rsidP="00B32A73">
      <w:pPr>
        <w:contextualSpacing/>
        <w:jc w:val="both"/>
        <w:rPr>
          <w:sz w:val="28"/>
        </w:rPr>
      </w:pPr>
      <w:r w:rsidRPr="00B32A73">
        <w:rPr>
          <w:sz w:val="28"/>
        </w:rPr>
        <w:t xml:space="preserve">Иванов В.Н., Семигин Г.И. Политическая социология . М.2000г. </w:t>
      </w:r>
    </w:p>
    <w:p w:rsidR="00B32A73" w:rsidRPr="00B32A73" w:rsidRDefault="00B32A73" w:rsidP="00B32A73">
      <w:pPr>
        <w:contextualSpacing/>
        <w:jc w:val="both"/>
        <w:rPr>
          <w:sz w:val="28"/>
        </w:rPr>
      </w:pPr>
      <w:r w:rsidRPr="00B32A73">
        <w:rPr>
          <w:sz w:val="28"/>
        </w:rPr>
        <w:t>Ионин, Л.Г. Социология культуры / Л.Г. Ионин. – М.: ГУ «ВШЭ», 2004. – 426 с.</w:t>
      </w:r>
    </w:p>
    <w:p w:rsidR="00B32A73" w:rsidRPr="00B32A73" w:rsidRDefault="00B32A73" w:rsidP="00B32A73">
      <w:pPr>
        <w:contextualSpacing/>
        <w:jc w:val="both"/>
        <w:rPr>
          <w:sz w:val="28"/>
        </w:rPr>
      </w:pPr>
      <w:r w:rsidRPr="00B32A73">
        <w:rPr>
          <w:sz w:val="28"/>
        </w:rPr>
        <w:t xml:space="preserve">Политическая конфликтология / Под ред. С. Ланцова – СПб. и др.: Питер, 2008. – 318 с. </w:t>
      </w:r>
    </w:p>
    <w:p w:rsidR="00B32A73" w:rsidRPr="00B32A73" w:rsidRDefault="00B32A73" w:rsidP="00B32A73">
      <w:pPr>
        <w:contextualSpacing/>
        <w:jc w:val="both"/>
        <w:rPr>
          <w:sz w:val="28"/>
          <w:szCs w:val="12"/>
        </w:rPr>
      </w:pPr>
      <w:hyperlink r:id="rId52" w:history="1">
        <w:r w:rsidRPr="00B32A73">
          <w:rPr>
            <w:rStyle w:val="afc"/>
            <w:color w:val="auto"/>
            <w:sz w:val="28"/>
            <w:szCs w:val="12"/>
            <w:u w:val="none"/>
          </w:rPr>
          <w:t>Политическая социология: учебное пособие для вузов / Р. Я. Аболина и др.</w:t>
        </w:r>
      </w:hyperlink>
      <w:r w:rsidRPr="00B32A73">
        <w:rPr>
          <w:sz w:val="28"/>
          <w:szCs w:val="12"/>
        </w:rPr>
        <w:t xml:space="preserve"> – </w:t>
      </w:r>
      <w:hyperlink r:id="rId53" w:history="1">
        <w:r w:rsidRPr="00B32A73">
          <w:rPr>
            <w:rStyle w:val="afc"/>
            <w:color w:val="auto"/>
            <w:sz w:val="28"/>
            <w:szCs w:val="12"/>
            <w:u w:val="none"/>
          </w:rPr>
          <w:t>Ростов н/Д: Феникс, 2007</w:t>
        </w:r>
      </w:hyperlink>
      <w:r w:rsidRPr="00B32A73">
        <w:rPr>
          <w:sz w:val="28"/>
          <w:szCs w:val="12"/>
        </w:rPr>
        <w:t xml:space="preserve">. – 536 с. </w:t>
      </w:r>
    </w:p>
    <w:p w:rsidR="00B32A73" w:rsidRPr="00B32A73" w:rsidRDefault="00B32A73" w:rsidP="00B32A73">
      <w:pPr>
        <w:contextualSpacing/>
        <w:jc w:val="both"/>
        <w:rPr>
          <w:sz w:val="28"/>
        </w:rPr>
      </w:pPr>
      <w:r w:rsidRPr="00B32A73">
        <w:rPr>
          <w:sz w:val="28"/>
        </w:rPr>
        <w:t>Тощенко Ж.Т. Политическая социология. М. 2002г.</w:t>
      </w:r>
    </w:p>
    <w:p w:rsidR="00B32A73" w:rsidRPr="00B32A73" w:rsidRDefault="00B32A73" w:rsidP="00B32A73">
      <w:pPr>
        <w:contextualSpacing/>
        <w:jc w:val="both"/>
        <w:rPr>
          <w:sz w:val="28"/>
          <w:szCs w:val="12"/>
        </w:rPr>
      </w:pPr>
      <w:hyperlink r:id="rId54" w:history="1">
        <w:r w:rsidRPr="00B32A73">
          <w:rPr>
            <w:rStyle w:val="afc"/>
            <w:color w:val="auto"/>
            <w:sz w:val="28"/>
            <w:szCs w:val="12"/>
            <w:u w:val="none"/>
          </w:rPr>
          <w:t>Фомичева, И. Д.</w:t>
        </w:r>
      </w:hyperlink>
      <w:r w:rsidRPr="00B32A73">
        <w:rPr>
          <w:sz w:val="28"/>
          <w:szCs w:val="12"/>
        </w:rPr>
        <w:t xml:space="preserve"> </w:t>
      </w:r>
      <w:hyperlink r:id="rId55" w:history="1">
        <w:r w:rsidRPr="00B32A73">
          <w:rPr>
            <w:rStyle w:val="afc"/>
            <w:color w:val="auto"/>
            <w:sz w:val="28"/>
            <w:szCs w:val="12"/>
            <w:u w:val="none"/>
          </w:rPr>
          <w:t>Социология СМИ / И. Д. Фомичева</w:t>
        </w:r>
      </w:hyperlink>
      <w:r w:rsidRPr="00B32A73">
        <w:rPr>
          <w:sz w:val="28"/>
          <w:szCs w:val="12"/>
        </w:rPr>
        <w:t xml:space="preserve">. – </w:t>
      </w:r>
      <w:hyperlink r:id="rId56" w:history="1">
        <w:r w:rsidRPr="00B32A73">
          <w:rPr>
            <w:rStyle w:val="afc"/>
            <w:color w:val="auto"/>
            <w:sz w:val="28"/>
            <w:szCs w:val="12"/>
            <w:u w:val="none"/>
          </w:rPr>
          <w:t>М.: Аспект Пресс, 2007</w:t>
        </w:r>
      </w:hyperlink>
      <w:r w:rsidRPr="00B32A73">
        <w:rPr>
          <w:sz w:val="28"/>
          <w:szCs w:val="12"/>
        </w:rPr>
        <w:t xml:space="preserve">. – 333 с. </w:t>
      </w:r>
    </w:p>
    <w:p w:rsidR="00B32A73" w:rsidRPr="00B32A73" w:rsidRDefault="00B32A73" w:rsidP="00B32A73">
      <w:pPr>
        <w:contextualSpacing/>
        <w:jc w:val="both"/>
        <w:rPr>
          <w:sz w:val="28"/>
        </w:rPr>
      </w:pPr>
      <w:r w:rsidRPr="00B32A73">
        <w:rPr>
          <w:sz w:val="28"/>
        </w:rPr>
        <w:t xml:space="preserve">Художественная жизнь современного общества. В 4 т. Т. 3: Искусство в контексте социальной экономики /А. Рубинштейн, Ю. Фохт-Бабушкин, Е. Костина и др. – СПб.: Дмитрий Буланин, 1998. – 351 с. </w:t>
      </w:r>
    </w:p>
    <w:p w:rsidR="00B32A73" w:rsidRPr="00B32A73" w:rsidRDefault="00B32A73" w:rsidP="00B32A73">
      <w:pPr>
        <w:contextualSpacing/>
        <w:jc w:val="both"/>
        <w:rPr>
          <w:sz w:val="28"/>
          <w:szCs w:val="12"/>
        </w:rPr>
      </w:pPr>
      <w:hyperlink r:id="rId57" w:history="1">
        <w:r w:rsidRPr="00B32A73">
          <w:rPr>
            <w:rStyle w:val="afc"/>
            <w:color w:val="auto"/>
            <w:sz w:val="28"/>
            <w:szCs w:val="12"/>
            <w:u w:val="none"/>
          </w:rPr>
          <w:t>Черных, А. И.</w:t>
        </w:r>
      </w:hyperlink>
      <w:r w:rsidRPr="00B32A73">
        <w:rPr>
          <w:sz w:val="28"/>
          <w:szCs w:val="12"/>
        </w:rPr>
        <w:t xml:space="preserve"> </w:t>
      </w:r>
      <w:hyperlink r:id="rId58" w:history="1">
        <w:r w:rsidRPr="00B32A73">
          <w:rPr>
            <w:rStyle w:val="afc"/>
            <w:color w:val="auto"/>
            <w:sz w:val="28"/>
            <w:szCs w:val="12"/>
            <w:u w:val="none"/>
          </w:rPr>
          <w:t>Социология массовых коммуникаций / А. И. Черных</w:t>
        </w:r>
      </w:hyperlink>
      <w:r w:rsidRPr="00B32A73">
        <w:rPr>
          <w:sz w:val="28"/>
          <w:szCs w:val="12"/>
        </w:rPr>
        <w:t xml:space="preserve">. – </w:t>
      </w:r>
      <w:hyperlink r:id="rId59" w:history="1">
        <w:r w:rsidRPr="00B32A73">
          <w:rPr>
            <w:rStyle w:val="afc"/>
            <w:color w:val="auto"/>
            <w:sz w:val="28"/>
            <w:szCs w:val="12"/>
            <w:u w:val="none"/>
          </w:rPr>
          <w:t>М.: ГУ ВШЭ, 2008</w:t>
        </w:r>
      </w:hyperlink>
      <w:r w:rsidRPr="00B32A73">
        <w:rPr>
          <w:sz w:val="28"/>
          <w:szCs w:val="12"/>
        </w:rPr>
        <w:t xml:space="preserve">. – 451 с. </w:t>
      </w:r>
    </w:p>
    <w:p w:rsidR="00B32A73" w:rsidRPr="00B32A73" w:rsidRDefault="00B32A73" w:rsidP="00B32A73">
      <w:pPr>
        <w:contextualSpacing/>
        <w:jc w:val="both"/>
        <w:rPr>
          <w:sz w:val="28"/>
          <w:szCs w:val="12"/>
        </w:rPr>
      </w:pPr>
      <w:hyperlink r:id="rId60" w:history="1">
        <w:r w:rsidRPr="00B32A73">
          <w:rPr>
            <w:rStyle w:val="afc"/>
            <w:color w:val="auto"/>
            <w:sz w:val="28"/>
            <w:szCs w:val="12"/>
            <w:u w:val="none"/>
          </w:rPr>
          <w:t>Яковлев, А. И.</w:t>
        </w:r>
      </w:hyperlink>
      <w:r w:rsidRPr="00B32A73">
        <w:rPr>
          <w:sz w:val="28"/>
          <w:szCs w:val="12"/>
        </w:rPr>
        <w:t xml:space="preserve"> </w:t>
      </w:r>
      <w:hyperlink r:id="rId61" w:history="1">
        <w:r w:rsidRPr="00B32A73">
          <w:rPr>
            <w:rStyle w:val="afc"/>
            <w:color w:val="auto"/>
            <w:sz w:val="28"/>
            <w:szCs w:val="12"/>
            <w:u w:val="none"/>
          </w:rPr>
          <w:t>Политическая социология / А. И. Яковлев</w:t>
        </w:r>
      </w:hyperlink>
      <w:r w:rsidRPr="00B32A73">
        <w:rPr>
          <w:sz w:val="28"/>
          <w:szCs w:val="12"/>
        </w:rPr>
        <w:t xml:space="preserve">. – </w:t>
      </w:r>
      <w:hyperlink r:id="rId62" w:history="1">
        <w:r w:rsidRPr="00B32A73">
          <w:rPr>
            <w:rStyle w:val="afc"/>
            <w:color w:val="auto"/>
            <w:sz w:val="28"/>
            <w:szCs w:val="12"/>
            <w:u w:val="none"/>
          </w:rPr>
          <w:t>М.: Дашков и К, 2009</w:t>
        </w:r>
      </w:hyperlink>
      <w:r w:rsidRPr="00B32A73">
        <w:rPr>
          <w:sz w:val="28"/>
          <w:szCs w:val="12"/>
        </w:rPr>
        <w:t xml:space="preserve">. – 383 с. </w:t>
      </w:r>
    </w:p>
    <w:p w:rsidR="00B32A73" w:rsidRPr="00B32A73" w:rsidRDefault="00B32A73" w:rsidP="00B32A73">
      <w:pPr>
        <w:contextualSpacing/>
        <w:jc w:val="both"/>
        <w:rPr>
          <w:sz w:val="28"/>
        </w:rPr>
      </w:pPr>
    </w:p>
    <w:p w:rsidR="00B32A73" w:rsidRPr="007F4142" w:rsidRDefault="00B32A73" w:rsidP="00B32A73">
      <w:pPr>
        <w:contextualSpacing/>
        <w:jc w:val="both"/>
        <w:rPr>
          <w:b/>
          <w:sz w:val="28"/>
        </w:rPr>
      </w:pPr>
      <w:r w:rsidRPr="007F4142">
        <w:rPr>
          <w:b/>
          <w:sz w:val="28"/>
        </w:rPr>
        <w:t>Литература к разделу IV:</w:t>
      </w:r>
    </w:p>
    <w:p w:rsidR="00B32A73" w:rsidRPr="00B32A73" w:rsidRDefault="00B32A73" w:rsidP="00B32A73">
      <w:pPr>
        <w:contextualSpacing/>
        <w:jc w:val="both"/>
        <w:rPr>
          <w:sz w:val="28"/>
        </w:rPr>
      </w:pPr>
      <w:r w:rsidRPr="00B32A73">
        <w:rPr>
          <w:sz w:val="28"/>
        </w:rPr>
        <w:t>Аверин, Ю. П. Теоретическое построение количественного социологического и</w:t>
      </w:r>
      <w:r w:rsidRPr="00B32A73">
        <w:rPr>
          <w:sz w:val="28"/>
        </w:rPr>
        <w:t>с</w:t>
      </w:r>
      <w:r w:rsidRPr="00B32A73">
        <w:rPr>
          <w:sz w:val="28"/>
        </w:rPr>
        <w:t>следования: учеб. пособие для вузов / Ю. П. Аверин; Моск. гос. ун-т им. М. В. Л</w:t>
      </w:r>
      <w:r w:rsidRPr="00B32A73">
        <w:rPr>
          <w:sz w:val="28"/>
        </w:rPr>
        <w:t>о</w:t>
      </w:r>
      <w:r w:rsidRPr="00B32A73">
        <w:rPr>
          <w:sz w:val="28"/>
        </w:rPr>
        <w:t xml:space="preserve">моносова. – М.: Университет, 2009. – 440 с. </w:t>
      </w:r>
    </w:p>
    <w:p w:rsidR="00B32A73" w:rsidRPr="00B32A73" w:rsidRDefault="00B32A73" w:rsidP="00B32A73">
      <w:pPr>
        <w:contextualSpacing/>
        <w:jc w:val="both"/>
        <w:rPr>
          <w:sz w:val="28"/>
        </w:rPr>
      </w:pPr>
      <w:r w:rsidRPr="00B32A73">
        <w:rPr>
          <w:sz w:val="28"/>
        </w:rPr>
        <w:t>Батыгин, Г. С. Лекции по методологии социологических / Г.С. Батыгин. – М.: А</w:t>
      </w:r>
      <w:r w:rsidRPr="00B32A73">
        <w:rPr>
          <w:sz w:val="28"/>
        </w:rPr>
        <w:t>с</w:t>
      </w:r>
      <w:r w:rsidRPr="00B32A73">
        <w:rPr>
          <w:sz w:val="28"/>
        </w:rPr>
        <w:t>пект Пресс, 1995 – 285,[1] с.</w:t>
      </w:r>
    </w:p>
    <w:p w:rsidR="00B32A73" w:rsidRPr="00B32A73" w:rsidRDefault="00B32A73" w:rsidP="00B32A73">
      <w:pPr>
        <w:contextualSpacing/>
        <w:jc w:val="both"/>
        <w:rPr>
          <w:sz w:val="28"/>
        </w:rPr>
      </w:pPr>
      <w:r w:rsidRPr="00B32A73">
        <w:rPr>
          <w:sz w:val="28"/>
        </w:rPr>
        <w:t>Готлиб, А.С. Введение в социологическое исследование: Качественный и количес</w:t>
      </w:r>
      <w:r w:rsidRPr="00B32A73">
        <w:rPr>
          <w:sz w:val="28"/>
        </w:rPr>
        <w:t>т</w:t>
      </w:r>
      <w:r w:rsidRPr="00B32A73">
        <w:rPr>
          <w:sz w:val="28"/>
        </w:rPr>
        <w:t>венный подходы / А.С. Готлиб. – М.: МПСИ: Флинта, 2005. – 382 с.</w:t>
      </w:r>
    </w:p>
    <w:p w:rsidR="00B32A73" w:rsidRPr="00B32A73" w:rsidRDefault="00B32A73" w:rsidP="00B32A73">
      <w:pPr>
        <w:contextualSpacing/>
        <w:jc w:val="both"/>
        <w:rPr>
          <w:sz w:val="28"/>
        </w:rPr>
      </w:pPr>
      <w:r w:rsidRPr="00B32A73">
        <w:rPr>
          <w:sz w:val="28"/>
        </w:rPr>
        <w:t>Семенова В.В. Качественные методы: введение в гуманистическую социол</w:t>
      </w:r>
      <w:r w:rsidRPr="00B32A73">
        <w:rPr>
          <w:sz w:val="28"/>
        </w:rPr>
        <w:t>о</w:t>
      </w:r>
      <w:r w:rsidRPr="00B32A73">
        <w:rPr>
          <w:sz w:val="28"/>
        </w:rPr>
        <w:t>гию. – М., Добросвет, 1998.</w:t>
      </w:r>
    </w:p>
    <w:p w:rsidR="00B32A73" w:rsidRPr="00B32A73" w:rsidRDefault="00B32A73" w:rsidP="00B32A73">
      <w:pPr>
        <w:contextualSpacing/>
        <w:jc w:val="both"/>
        <w:rPr>
          <w:sz w:val="28"/>
        </w:rPr>
      </w:pPr>
      <w:r w:rsidRPr="00B32A73">
        <w:rPr>
          <w:sz w:val="28"/>
        </w:rPr>
        <w:lastRenderedPageBreak/>
        <w:t>Толстова, Ю. Н. Анализ социологических данных / Ю. Н. Толстова. – М.: Н</w:t>
      </w:r>
      <w:r w:rsidRPr="00B32A73">
        <w:rPr>
          <w:sz w:val="28"/>
        </w:rPr>
        <w:t>а</w:t>
      </w:r>
      <w:r w:rsidRPr="00B32A73">
        <w:rPr>
          <w:sz w:val="28"/>
        </w:rPr>
        <w:t>учный мир, 2000. – 352 с.</w:t>
      </w:r>
    </w:p>
    <w:p w:rsidR="00B32A73" w:rsidRPr="00B32A73" w:rsidRDefault="00B32A73" w:rsidP="00B32A73">
      <w:pPr>
        <w:contextualSpacing/>
        <w:jc w:val="both"/>
        <w:rPr>
          <w:sz w:val="28"/>
        </w:rPr>
      </w:pPr>
      <w:r w:rsidRPr="00B32A73">
        <w:rPr>
          <w:sz w:val="28"/>
        </w:rPr>
        <w:t xml:space="preserve">Толстова, Ю. Н. Измерение в социологии: учеб. пособие для вузов / Ю. Н. Толстова. – М.: Университет, 2009. – 291 с. </w:t>
      </w:r>
    </w:p>
    <w:p w:rsidR="00B32A73" w:rsidRPr="00B32A73" w:rsidRDefault="00B32A73" w:rsidP="00B32A73">
      <w:pPr>
        <w:contextualSpacing/>
        <w:jc w:val="both"/>
        <w:rPr>
          <w:sz w:val="28"/>
        </w:rPr>
      </w:pPr>
      <w:r w:rsidRPr="00B32A73">
        <w:rPr>
          <w:sz w:val="28"/>
        </w:rPr>
        <w:t>Шляпентох, В. Э. Проблемы качества социологической информации: Достове</w:t>
      </w:r>
      <w:r w:rsidRPr="00B32A73">
        <w:rPr>
          <w:sz w:val="28"/>
        </w:rPr>
        <w:t>р</w:t>
      </w:r>
      <w:r w:rsidRPr="00B32A73">
        <w:rPr>
          <w:sz w:val="28"/>
        </w:rPr>
        <w:t>ность, репрезентативность, прогностический потенциал / В. Э. Шляпентох. – М.: Центр социального прогнозирования, 2006. – 660 с.</w:t>
      </w:r>
    </w:p>
    <w:p w:rsidR="00B32A73" w:rsidRPr="00B32A73" w:rsidRDefault="00B32A73" w:rsidP="00B32A73">
      <w:pPr>
        <w:jc w:val="both"/>
        <w:rPr>
          <w:iCs/>
          <w:sz w:val="28"/>
          <w:szCs w:val="28"/>
        </w:rPr>
      </w:pPr>
    </w:p>
    <w:p w:rsidR="00227114" w:rsidRDefault="00227114" w:rsidP="00227114">
      <w:pPr>
        <w:ind w:firstLine="851"/>
        <w:jc w:val="both"/>
        <w:rPr>
          <w:i/>
          <w:iCs/>
          <w:sz w:val="28"/>
          <w:szCs w:val="28"/>
        </w:rPr>
      </w:pPr>
      <w:r w:rsidRPr="008D212F">
        <w:rPr>
          <w:i/>
          <w:iCs/>
          <w:sz w:val="28"/>
          <w:szCs w:val="28"/>
        </w:rPr>
        <w:t xml:space="preserve">в) </w:t>
      </w:r>
      <w:r w:rsidR="009C5237" w:rsidRPr="008D212F">
        <w:rPr>
          <w:i/>
          <w:iCs/>
          <w:sz w:val="28"/>
          <w:szCs w:val="28"/>
        </w:rPr>
        <w:t xml:space="preserve">методические </w:t>
      </w:r>
      <w:r w:rsidR="00A13EB4" w:rsidRPr="008D212F">
        <w:rPr>
          <w:i/>
          <w:iCs/>
          <w:sz w:val="28"/>
          <w:szCs w:val="28"/>
        </w:rPr>
        <w:t>рекомендации по подготовке к государственному экзам</w:t>
      </w:r>
      <w:r w:rsidR="00A13EB4" w:rsidRPr="008D212F">
        <w:rPr>
          <w:i/>
          <w:iCs/>
          <w:sz w:val="28"/>
          <w:szCs w:val="28"/>
        </w:rPr>
        <w:t>е</w:t>
      </w:r>
      <w:r w:rsidR="00A13EB4" w:rsidRPr="008D212F">
        <w:rPr>
          <w:i/>
          <w:iCs/>
          <w:sz w:val="28"/>
          <w:szCs w:val="28"/>
        </w:rPr>
        <w:t>ну</w:t>
      </w:r>
      <w:r w:rsidRPr="008D212F">
        <w:rPr>
          <w:i/>
          <w:iCs/>
          <w:sz w:val="28"/>
          <w:szCs w:val="28"/>
        </w:rPr>
        <w:t>:</w:t>
      </w:r>
    </w:p>
    <w:p w:rsidR="00A60465" w:rsidRPr="00971BC6" w:rsidRDefault="00A60465" w:rsidP="00A60465">
      <w:pPr>
        <w:pStyle w:val="14"/>
      </w:pPr>
      <w:r w:rsidRPr="00971BC6">
        <w:t>Требования к государственному экзамену</w:t>
      </w:r>
    </w:p>
    <w:p w:rsidR="00A60465" w:rsidRPr="00971BC6" w:rsidRDefault="00A60465" w:rsidP="00A60465">
      <w:pPr>
        <w:pStyle w:val="36"/>
        <w:spacing w:after="0"/>
        <w:ind w:left="0" w:firstLine="709"/>
        <w:jc w:val="both"/>
        <w:rPr>
          <w:sz w:val="28"/>
          <w:szCs w:val="28"/>
        </w:rPr>
      </w:pPr>
      <w:r w:rsidRPr="006B3809">
        <w:rPr>
          <w:b/>
          <w:sz w:val="28"/>
          <w:szCs w:val="28"/>
        </w:rPr>
        <w:t xml:space="preserve">Целью </w:t>
      </w:r>
      <w:r w:rsidRPr="00971BC6">
        <w:rPr>
          <w:sz w:val="28"/>
          <w:szCs w:val="28"/>
        </w:rPr>
        <w:t>итогового государственного междисциплинарного экзамена является выявление степени профессиональной готовности выпускника к использованию теоретических знаний, практических навыков и умений для решения професси</w:t>
      </w:r>
      <w:r w:rsidRPr="00971BC6">
        <w:rPr>
          <w:sz w:val="28"/>
          <w:szCs w:val="28"/>
        </w:rPr>
        <w:t>о</w:t>
      </w:r>
      <w:r w:rsidRPr="00971BC6">
        <w:rPr>
          <w:sz w:val="28"/>
          <w:szCs w:val="28"/>
        </w:rPr>
        <w:t xml:space="preserve">нальных задач на требуемом </w:t>
      </w:r>
      <w:r>
        <w:rPr>
          <w:sz w:val="28"/>
          <w:szCs w:val="28"/>
        </w:rPr>
        <w:t>Федеральным г</w:t>
      </w:r>
      <w:r w:rsidRPr="00971BC6">
        <w:rPr>
          <w:sz w:val="28"/>
          <w:szCs w:val="28"/>
        </w:rPr>
        <w:t xml:space="preserve">осударственным образовательным стандартом высшего профессионального образования уровне. Настоящая программа составлена на базе программ общепрофессиональных и специальных дисциплин, позволяющих сформировать профессиональный облик выпускника в соответствии с квалификационной характеристикой. </w:t>
      </w:r>
    </w:p>
    <w:p w:rsidR="00A60465" w:rsidRPr="00971BC6" w:rsidRDefault="00A60465" w:rsidP="00A60465">
      <w:pPr>
        <w:ind w:firstLine="709"/>
        <w:jc w:val="both"/>
        <w:rPr>
          <w:sz w:val="28"/>
          <w:szCs w:val="28"/>
        </w:rPr>
      </w:pPr>
      <w:r w:rsidRPr="00971BC6">
        <w:rPr>
          <w:sz w:val="28"/>
          <w:szCs w:val="28"/>
        </w:rPr>
        <w:t>Междисциплинарный характер экзамена означает не только включение в пр</w:t>
      </w:r>
      <w:r w:rsidRPr="00971BC6">
        <w:rPr>
          <w:sz w:val="28"/>
          <w:szCs w:val="28"/>
        </w:rPr>
        <w:t>о</w:t>
      </w:r>
      <w:r w:rsidRPr="00971BC6">
        <w:rPr>
          <w:sz w:val="28"/>
          <w:szCs w:val="28"/>
        </w:rPr>
        <w:t>грамму содержания основных учебных дисциплин, входящих в общепрофесси</w:t>
      </w:r>
      <w:r w:rsidRPr="00971BC6">
        <w:rPr>
          <w:sz w:val="28"/>
          <w:szCs w:val="28"/>
        </w:rPr>
        <w:t>о</w:t>
      </w:r>
      <w:r w:rsidRPr="00971BC6">
        <w:rPr>
          <w:sz w:val="28"/>
          <w:szCs w:val="28"/>
        </w:rPr>
        <w:t>нальный и специальный циклы. Междисциплинарность, в первую очередь, заключ</w:t>
      </w:r>
      <w:r w:rsidRPr="00971BC6">
        <w:rPr>
          <w:sz w:val="28"/>
          <w:szCs w:val="28"/>
        </w:rPr>
        <w:t>а</w:t>
      </w:r>
      <w:r w:rsidRPr="00971BC6">
        <w:rPr>
          <w:sz w:val="28"/>
          <w:szCs w:val="28"/>
        </w:rPr>
        <w:t>ется в конструировании ответа студента. Сочетание, интеграция основных понятий, теорий, методик изучения и преподавания в ответе на конкретный вопрос свид</w:t>
      </w:r>
      <w:r w:rsidRPr="00971BC6">
        <w:rPr>
          <w:sz w:val="28"/>
          <w:szCs w:val="28"/>
        </w:rPr>
        <w:t>е</w:t>
      </w:r>
      <w:r w:rsidRPr="00971BC6">
        <w:rPr>
          <w:sz w:val="28"/>
          <w:szCs w:val="28"/>
        </w:rPr>
        <w:t>тельствует о высоком уровне профессиональных знаний, умений и навыков выпус</w:t>
      </w:r>
      <w:r w:rsidRPr="00971BC6">
        <w:rPr>
          <w:sz w:val="28"/>
          <w:szCs w:val="28"/>
        </w:rPr>
        <w:t>к</w:t>
      </w:r>
      <w:r w:rsidRPr="00971BC6">
        <w:rPr>
          <w:sz w:val="28"/>
          <w:szCs w:val="28"/>
        </w:rPr>
        <w:t>ника, компетентности будущего специалиста.</w:t>
      </w:r>
    </w:p>
    <w:p w:rsidR="00A60465" w:rsidRPr="00971BC6" w:rsidRDefault="00A60465" w:rsidP="00A60465">
      <w:pPr>
        <w:pStyle w:val="14"/>
        <w:rPr>
          <w:caps/>
        </w:rPr>
      </w:pPr>
      <w:bookmarkStart w:id="0" w:name="_Toc252452347"/>
      <w:r w:rsidRPr="00971BC6">
        <w:t>Рекомендации по самостоятельной подготовке к итоговому государственному междисциплинарному экзамену</w:t>
      </w:r>
      <w:bookmarkEnd w:id="0"/>
    </w:p>
    <w:p w:rsidR="00A60465" w:rsidRPr="00971BC6" w:rsidRDefault="00A60465" w:rsidP="00A60465">
      <w:pPr>
        <w:ind w:firstLine="709"/>
        <w:jc w:val="both"/>
        <w:rPr>
          <w:sz w:val="28"/>
          <w:szCs w:val="28"/>
        </w:rPr>
      </w:pPr>
      <w:r w:rsidRPr="00971BC6">
        <w:rPr>
          <w:sz w:val="28"/>
          <w:szCs w:val="28"/>
        </w:rPr>
        <w:t>Самостоятельная подготовка к государственному междисциплинарному экз</w:t>
      </w:r>
      <w:r w:rsidRPr="00971BC6">
        <w:rPr>
          <w:sz w:val="28"/>
          <w:szCs w:val="28"/>
        </w:rPr>
        <w:t>а</w:t>
      </w:r>
      <w:r w:rsidRPr="00971BC6">
        <w:rPr>
          <w:sz w:val="28"/>
          <w:szCs w:val="28"/>
        </w:rPr>
        <w:t>мену по общепрофессиональным и специальным дисциплинам включает в себя как повторение на более высоком уровне полученных в процессе профессиональной подготовки блоков и разделов государственной образовательной программы, вын</w:t>
      </w:r>
      <w:r w:rsidRPr="00971BC6">
        <w:rPr>
          <w:sz w:val="28"/>
          <w:szCs w:val="28"/>
        </w:rPr>
        <w:t>е</w:t>
      </w:r>
      <w:r w:rsidRPr="00971BC6">
        <w:rPr>
          <w:sz w:val="28"/>
          <w:szCs w:val="28"/>
        </w:rPr>
        <w:t>сенных на экзамен, так и углубление, закрепление и самопроверку приобретенных и имеющихся знаний.</w:t>
      </w:r>
    </w:p>
    <w:p w:rsidR="00A60465" w:rsidRPr="00971BC6" w:rsidRDefault="00A60465" w:rsidP="00A60465">
      <w:pPr>
        <w:ind w:firstLine="709"/>
        <w:jc w:val="both"/>
        <w:rPr>
          <w:sz w:val="28"/>
          <w:szCs w:val="28"/>
        </w:rPr>
      </w:pPr>
      <w:r w:rsidRPr="00971BC6">
        <w:rPr>
          <w:sz w:val="28"/>
          <w:szCs w:val="28"/>
        </w:rPr>
        <w:t>Особое внимание следует уделять интеграции знаний из разных дисциплин, то есть собственно междисциплинарности конструируемого ответа. На уровне треб</w:t>
      </w:r>
      <w:r w:rsidRPr="00971BC6">
        <w:rPr>
          <w:sz w:val="28"/>
          <w:szCs w:val="28"/>
        </w:rPr>
        <w:t>о</w:t>
      </w:r>
      <w:r w:rsidRPr="00971BC6">
        <w:rPr>
          <w:sz w:val="28"/>
          <w:szCs w:val="28"/>
        </w:rPr>
        <w:t>ваний на это указывает тезаурус к определенной теме. Например: описывая соц</w:t>
      </w:r>
      <w:r w:rsidRPr="00971BC6">
        <w:rPr>
          <w:sz w:val="28"/>
          <w:szCs w:val="28"/>
        </w:rPr>
        <w:t>и</w:t>
      </w:r>
      <w:r w:rsidRPr="00971BC6">
        <w:rPr>
          <w:sz w:val="28"/>
          <w:szCs w:val="28"/>
        </w:rPr>
        <w:t>альную девиацию, обязательно указать в ответе на место и роль средней общеобр</w:t>
      </w:r>
      <w:r w:rsidRPr="00971BC6">
        <w:rPr>
          <w:sz w:val="28"/>
          <w:szCs w:val="28"/>
        </w:rPr>
        <w:t>а</w:t>
      </w:r>
      <w:r w:rsidRPr="00971BC6">
        <w:rPr>
          <w:sz w:val="28"/>
          <w:szCs w:val="28"/>
        </w:rPr>
        <w:t>зовательной школы в регулировании девиантного поведения; характеризуя социол</w:t>
      </w:r>
      <w:r w:rsidRPr="00971BC6">
        <w:rPr>
          <w:sz w:val="28"/>
          <w:szCs w:val="28"/>
        </w:rPr>
        <w:t>о</w:t>
      </w:r>
      <w:r w:rsidRPr="00971BC6">
        <w:rPr>
          <w:sz w:val="28"/>
          <w:szCs w:val="28"/>
        </w:rPr>
        <w:t>гию культуры, описать социологические методы изучения последней и т.д. Приве</w:t>
      </w:r>
      <w:r w:rsidRPr="00971BC6">
        <w:rPr>
          <w:sz w:val="28"/>
          <w:szCs w:val="28"/>
        </w:rPr>
        <w:t>т</w:t>
      </w:r>
      <w:r w:rsidRPr="00971BC6">
        <w:rPr>
          <w:sz w:val="28"/>
          <w:szCs w:val="28"/>
        </w:rPr>
        <w:t xml:space="preserve">ствуется самостоятельное включение материала из другой дисциплины в ответе на конкретный вопрос на госэкзамене. </w:t>
      </w:r>
    </w:p>
    <w:p w:rsidR="00A60465" w:rsidRPr="00971BC6" w:rsidRDefault="00A60465" w:rsidP="00A60465">
      <w:pPr>
        <w:ind w:firstLine="709"/>
        <w:jc w:val="both"/>
        <w:rPr>
          <w:sz w:val="28"/>
          <w:szCs w:val="28"/>
        </w:rPr>
      </w:pPr>
      <w:r w:rsidRPr="00971BC6">
        <w:rPr>
          <w:sz w:val="28"/>
          <w:szCs w:val="28"/>
        </w:rPr>
        <w:t>Междисциплинарность при ответе на вопрос, поставленный в экзаменацио</w:t>
      </w:r>
      <w:r w:rsidRPr="00971BC6">
        <w:rPr>
          <w:sz w:val="28"/>
          <w:szCs w:val="28"/>
        </w:rPr>
        <w:t>н</w:t>
      </w:r>
      <w:r w:rsidRPr="00971BC6">
        <w:rPr>
          <w:sz w:val="28"/>
          <w:szCs w:val="28"/>
        </w:rPr>
        <w:t>ном билете, означает, что выпускник должен продемонстрировать свои знания в с</w:t>
      </w:r>
      <w:r w:rsidRPr="00971BC6">
        <w:rPr>
          <w:sz w:val="28"/>
          <w:szCs w:val="28"/>
        </w:rPr>
        <w:t>о</w:t>
      </w:r>
      <w:r w:rsidRPr="00971BC6">
        <w:rPr>
          <w:sz w:val="28"/>
          <w:szCs w:val="28"/>
        </w:rPr>
        <w:t>вокупности учебных дисциплин, что позволит вынести заключение об уровне его подготовленности к самостоятельной практической деятельности.</w:t>
      </w:r>
    </w:p>
    <w:p w:rsidR="00A60465" w:rsidRPr="00971BC6" w:rsidRDefault="00A60465" w:rsidP="00A60465">
      <w:pPr>
        <w:ind w:firstLine="709"/>
        <w:jc w:val="both"/>
        <w:rPr>
          <w:sz w:val="28"/>
          <w:szCs w:val="28"/>
        </w:rPr>
      </w:pPr>
      <w:r w:rsidRPr="00971BC6">
        <w:rPr>
          <w:sz w:val="28"/>
          <w:szCs w:val="28"/>
        </w:rPr>
        <w:lastRenderedPageBreak/>
        <w:t xml:space="preserve">Целесообразно начать подготовку со структурирования каждой из проблем, что впоследствии станет основой ответа на поставленный в экзаменационном билете вопрос. </w:t>
      </w:r>
    </w:p>
    <w:p w:rsidR="00A60465" w:rsidRPr="00971BC6" w:rsidRDefault="00A60465" w:rsidP="00A60465">
      <w:pPr>
        <w:ind w:firstLine="709"/>
        <w:jc w:val="both"/>
        <w:rPr>
          <w:sz w:val="28"/>
          <w:szCs w:val="28"/>
        </w:rPr>
      </w:pPr>
      <w:r w:rsidRPr="00971BC6">
        <w:rPr>
          <w:sz w:val="28"/>
          <w:szCs w:val="28"/>
        </w:rPr>
        <w:t>В структуре проблемы необходимо выделить и уяснить:</w:t>
      </w:r>
    </w:p>
    <w:p w:rsidR="00A60465" w:rsidRPr="00971BC6" w:rsidRDefault="00A60465" w:rsidP="00A60465">
      <w:pPr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971BC6">
        <w:rPr>
          <w:sz w:val="28"/>
          <w:szCs w:val="28"/>
        </w:rPr>
        <w:t>сущность феномена, лежащего в основе проблем;</w:t>
      </w:r>
    </w:p>
    <w:p w:rsidR="00A60465" w:rsidRPr="00971BC6" w:rsidRDefault="00A60465" w:rsidP="00A60465">
      <w:pPr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971BC6">
        <w:rPr>
          <w:sz w:val="28"/>
          <w:szCs w:val="28"/>
        </w:rPr>
        <w:t>место и роль феномена в жизнедеятельности общества, его взаимосвязь и взаимозависимость с другими феноменами;</w:t>
      </w:r>
    </w:p>
    <w:p w:rsidR="00A60465" w:rsidRPr="00971BC6" w:rsidRDefault="00A60465" w:rsidP="00A60465">
      <w:pPr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971BC6">
        <w:rPr>
          <w:sz w:val="28"/>
          <w:szCs w:val="28"/>
        </w:rPr>
        <w:t>место исследований феномена в истории социологии;</w:t>
      </w:r>
    </w:p>
    <w:p w:rsidR="00A60465" w:rsidRPr="00971BC6" w:rsidRDefault="00A60465" w:rsidP="00A60465">
      <w:pPr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971BC6">
        <w:rPr>
          <w:sz w:val="28"/>
          <w:szCs w:val="28"/>
        </w:rPr>
        <w:t>основные характеристики феномена (детерминанты, статистические и др</w:t>
      </w:r>
      <w:r w:rsidRPr="00971BC6">
        <w:rPr>
          <w:sz w:val="28"/>
          <w:szCs w:val="28"/>
        </w:rPr>
        <w:t>у</w:t>
      </w:r>
      <w:r w:rsidRPr="00971BC6">
        <w:rPr>
          <w:sz w:val="28"/>
          <w:szCs w:val="28"/>
        </w:rPr>
        <w:t>гие данные), характеризующие его масштабность и значимость;</w:t>
      </w:r>
    </w:p>
    <w:p w:rsidR="00A60465" w:rsidRPr="00971BC6" w:rsidRDefault="00A60465" w:rsidP="00A60465">
      <w:pPr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971BC6">
        <w:rPr>
          <w:sz w:val="28"/>
          <w:szCs w:val="28"/>
        </w:rPr>
        <w:t>категориальный аппарат, используемый при изучении феномена;</w:t>
      </w:r>
    </w:p>
    <w:p w:rsidR="00A60465" w:rsidRPr="00971BC6" w:rsidRDefault="00A60465" w:rsidP="00A60465">
      <w:pPr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971BC6">
        <w:rPr>
          <w:sz w:val="28"/>
          <w:szCs w:val="28"/>
        </w:rPr>
        <w:t>наиболее значимые подходы к определению и изучению данного феномена, наиболее значительные исследования и достижения в данной области;</w:t>
      </w:r>
    </w:p>
    <w:p w:rsidR="00A60465" w:rsidRPr="00971BC6" w:rsidRDefault="00A60465" w:rsidP="00A60465">
      <w:pPr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971BC6">
        <w:rPr>
          <w:sz w:val="28"/>
          <w:szCs w:val="28"/>
        </w:rPr>
        <w:t>теоретические и эмпирические аспекты изучения данного феномена.</w:t>
      </w:r>
    </w:p>
    <w:p w:rsidR="00A60465" w:rsidRPr="00971BC6" w:rsidRDefault="00A60465" w:rsidP="00A60465">
      <w:pPr>
        <w:ind w:firstLine="709"/>
        <w:jc w:val="both"/>
        <w:rPr>
          <w:sz w:val="28"/>
          <w:szCs w:val="28"/>
        </w:rPr>
      </w:pPr>
      <w:r w:rsidRPr="00971BC6">
        <w:rPr>
          <w:sz w:val="28"/>
          <w:szCs w:val="28"/>
        </w:rPr>
        <w:t xml:space="preserve">Каждый раздел для подготовки к госэкзамену сопровождается указанием на литературу. </w:t>
      </w:r>
    </w:p>
    <w:p w:rsidR="00A60465" w:rsidRPr="00971BC6" w:rsidRDefault="00A60465" w:rsidP="00A60465">
      <w:pPr>
        <w:ind w:firstLine="709"/>
        <w:jc w:val="both"/>
        <w:rPr>
          <w:sz w:val="28"/>
          <w:szCs w:val="28"/>
        </w:rPr>
      </w:pPr>
      <w:r w:rsidRPr="00971BC6">
        <w:rPr>
          <w:sz w:val="28"/>
          <w:szCs w:val="28"/>
        </w:rPr>
        <w:t>Изучение проблемы целесообразно начать с базовой литературы по учебной дисциплине, к которой отнесена данная проблема. Как правило, базовые учебники (учебные пособия), имеющие гриф Министерства образования и науки РФ или р</w:t>
      </w:r>
      <w:r w:rsidRPr="00971BC6">
        <w:rPr>
          <w:sz w:val="28"/>
          <w:szCs w:val="28"/>
        </w:rPr>
        <w:t>е</w:t>
      </w:r>
      <w:r w:rsidRPr="00971BC6">
        <w:rPr>
          <w:sz w:val="28"/>
          <w:szCs w:val="28"/>
        </w:rPr>
        <w:t>комендацию Учебно-методического объединения, могут дать общее представление о проблеме, но этих сведений может оказаться недостаточно для исчерпывающего ответа на экзаменационный вопрос.</w:t>
      </w:r>
    </w:p>
    <w:p w:rsidR="00A60465" w:rsidRDefault="00A60465" w:rsidP="00A60465">
      <w:pPr>
        <w:ind w:firstLine="709"/>
        <w:jc w:val="both"/>
        <w:rPr>
          <w:sz w:val="28"/>
          <w:szCs w:val="28"/>
          <w:lang/>
        </w:rPr>
      </w:pPr>
      <w:r w:rsidRPr="00971BC6">
        <w:rPr>
          <w:sz w:val="28"/>
          <w:szCs w:val="28"/>
        </w:rPr>
        <w:t>Поэтому следует, не ограничиваясь базовой учебной литературой, изучить специальные издания, которые дадут возможность более подробно рассмотреть н</w:t>
      </w:r>
      <w:r w:rsidRPr="00971BC6">
        <w:rPr>
          <w:sz w:val="28"/>
          <w:szCs w:val="28"/>
        </w:rPr>
        <w:t>е</w:t>
      </w:r>
      <w:r w:rsidRPr="00971BC6">
        <w:rPr>
          <w:sz w:val="28"/>
          <w:szCs w:val="28"/>
        </w:rPr>
        <w:t>которые специфические аспекты изучаемого явления, глубже рассмотреть теорет</w:t>
      </w:r>
      <w:r w:rsidRPr="00971BC6">
        <w:rPr>
          <w:sz w:val="28"/>
          <w:szCs w:val="28"/>
        </w:rPr>
        <w:t>и</w:t>
      </w:r>
      <w:r w:rsidRPr="00971BC6">
        <w:rPr>
          <w:sz w:val="28"/>
          <w:szCs w:val="28"/>
        </w:rPr>
        <w:t>ческие и эмпирические методы его исследования, проанализировать накопленный в этом отношении отечественный и зарубежный опыт.</w:t>
      </w:r>
    </w:p>
    <w:p w:rsidR="00227114" w:rsidRPr="008D212F" w:rsidRDefault="00227114" w:rsidP="00227114">
      <w:pPr>
        <w:pStyle w:val="10"/>
      </w:pPr>
      <w:r w:rsidRPr="008D212F">
        <w:rPr>
          <w:lang/>
        </w:rPr>
        <w:t>Электронная</w:t>
      </w:r>
      <w:r w:rsidRPr="008D212F">
        <w:t xml:space="preserve"> учебно-методическая документация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9"/>
        <w:gridCol w:w="2303"/>
        <w:gridCol w:w="2051"/>
        <w:gridCol w:w="1980"/>
        <w:gridCol w:w="2018"/>
      </w:tblGrid>
      <w:tr w:rsidR="00227114" w:rsidRPr="008D212F" w:rsidTr="00F6029C">
        <w:tc>
          <w:tcPr>
            <w:tcW w:w="1679" w:type="dxa"/>
            <w:vAlign w:val="center"/>
          </w:tcPr>
          <w:p w:rsidR="00227114" w:rsidRPr="008D212F" w:rsidRDefault="00227114" w:rsidP="00A90965">
            <w:pPr>
              <w:pStyle w:val="Bodytext17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212F">
              <w:rPr>
                <w:sz w:val="24"/>
                <w:szCs w:val="24"/>
              </w:rPr>
              <w:t>Вид учебно-методической д</w:t>
            </w:r>
            <w:r w:rsidRPr="008D212F">
              <w:rPr>
                <w:sz w:val="24"/>
                <w:szCs w:val="24"/>
              </w:rPr>
              <w:t>о</w:t>
            </w:r>
            <w:r w:rsidRPr="008D212F">
              <w:rPr>
                <w:sz w:val="24"/>
                <w:szCs w:val="24"/>
              </w:rPr>
              <w:t>кументации</w:t>
            </w:r>
          </w:p>
        </w:tc>
        <w:tc>
          <w:tcPr>
            <w:tcW w:w="2303" w:type="dxa"/>
            <w:vAlign w:val="center"/>
          </w:tcPr>
          <w:p w:rsidR="00227114" w:rsidRPr="008D212F" w:rsidRDefault="00227114" w:rsidP="00A90965">
            <w:pPr>
              <w:pStyle w:val="Bodytext17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212F">
              <w:rPr>
                <w:sz w:val="24"/>
                <w:szCs w:val="24"/>
              </w:rPr>
              <w:t xml:space="preserve">Наименование </w:t>
            </w:r>
            <w:r w:rsidRPr="008D212F">
              <w:rPr>
                <w:sz w:val="24"/>
                <w:szCs w:val="24"/>
              </w:rPr>
              <w:br/>
              <w:t>ра</w:t>
            </w:r>
            <w:r w:rsidRPr="008D212F">
              <w:rPr>
                <w:sz w:val="24"/>
                <w:szCs w:val="24"/>
              </w:rPr>
              <w:t>з</w:t>
            </w:r>
            <w:r w:rsidRPr="008D212F">
              <w:rPr>
                <w:sz w:val="24"/>
                <w:szCs w:val="24"/>
              </w:rPr>
              <w:t>работки</w:t>
            </w:r>
          </w:p>
        </w:tc>
        <w:tc>
          <w:tcPr>
            <w:tcW w:w="2051" w:type="dxa"/>
            <w:vAlign w:val="center"/>
          </w:tcPr>
          <w:p w:rsidR="00227114" w:rsidRPr="008D212F" w:rsidRDefault="00227114" w:rsidP="00A90965">
            <w:pPr>
              <w:pStyle w:val="Bodytext17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212F">
              <w:rPr>
                <w:sz w:val="24"/>
                <w:szCs w:val="24"/>
              </w:rPr>
              <w:t>Ссылка на и</w:t>
            </w:r>
            <w:r w:rsidRPr="008D212F">
              <w:rPr>
                <w:sz w:val="24"/>
                <w:szCs w:val="24"/>
              </w:rPr>
              <w:t>н</w:t>
            </w:r>
            <w:r w:rsidRPr="008D212F">
              <w:rPr>
                <w:sz w:val="24"/>
                <w:szCs w:val="24"/>
              </w:rPr>
              <w:t>формац</w:t>
            </w:r>
            <w:r w:rsidRPr="008D212F">
              <w:rPr>
                <w:sz w:val="24"/>
                <w:szCs w:val="24"/>
              </w:rPr>
              <w:t>и</w:t>
            </w:r>
            <w:r w:rsidRPr="008D212F">
              <w:rPr>
                <w:sz w:val="24"/>
                <w:szCs w:val="24"/>
              </w:rPr>
              <w:t>онный ресурс</w:t>
            </w:r>
          </w:p>
        </w:tc>
        <w:tc>
          <w:tcPr>
            <w:tcW w:w="1980" w:type="dxa"/>
            <w:vAlign w:val="center"/>
          </w:tcPr>
          <w:p w:rsidR="00227114" w:rsidRPr="008D212F" w:rsidRDefault="00227114" w:rsidP="00A90965">
            <w:pPr>
              <w:pStyle w:val="Bodytext17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212F">
              <w:rPr>
                <w:sz w:val="24"/>
                <w:szCs w:val="24"/>
              </w:rPr>
              <w:t>Наименование ресурса в эле</w:t>
            </w:r>
            <w:r w:rsidRPr="008D212F">
              <w:rPr>
                <w:sz w:val="24"/>
                <w:szCs w:val="24"/>
              </w:rPr>
              <w:t>к</w:t>
            </w:r>
            <w:r w:rsidRPr="008D212F">
              <w:rPr>
                <w:sz w:val="24"/>
                <w:szCs w:val="24"/>
              </w:rPr>
              <w:t>тронной фо</w:t>
            </w:r>
            <w:r w:rsidRPr="008D212F">
              <w:rPr>
                <w:sz w:val="24"/>
                <w:szCs w:val="24"/>
              </w:rPr>
              <w:t>р</w:t>
            </w:r>
            <w:r w:rsidRPr="008D212F">
              <w:rPr>
                <w:sz w:val="24"/>
                <w:szCs w:val="24"/>
              </w:rPr>
              <w:t>ме</w:t>
            </w:r>
          </w:p>
        </w:tc>
        <w:tc>
          <w:tcPr>
            <w:tcW w:w="2018" w:type="dxa"/>
            <w:vAlign w:val="center"/>
          </w:tcPr>
          <w:p w:rsidR="00227114" w:rsidRPr="008D212F" w:rsidRDefault="00227114" w:rsidP="00F6029C">
            <w:pPr>
              <w:pStyle w:val="Bodytext17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212F">
              <w:rPr>
                <w:sz w:val="24"/>
                <w:szCs w:val="24"/>
              </w:rPr>
              <w:t>Досту</w:t>
            </w:r>
            <w:r w:rsidRPr="008D212F">
              <w:rPr>
                <w:sz w:val="24"/>
                <w:szCs w:val="24"/>
              </w:rPr>
              <w:t>п</w:t>
            </w:r>
            <w:r w:rsidRPr="008D212F">
              <w:rPr>
                <w:sz w:val="24"/>
                <w:szCs w:val="24"/>
              </w:rPr>
              <w:t xml:space="preserve">ность </w:t>
            </w:r>
          </w:p>
        </w:tc>
      </w:tr>
      <w:tr w:rsidR="00227114" w:rsidRPr="00F6029C" w:rsidTr="00F6029C">
        <w:tc>
          <w:tcPr>
            <w:tcW w:w="1679" w:type="dxa"/>
          </w:tcPr>
          <w:p w:rsidR="00227114" w:rsidRPr="00F6029C" w:rsidRDefault="00F6029C" w:rsidP="00A90965">
            <w:pPr>
              <w:jc w:val="both"/>
              <w:rPr>
                <w:i/>
                <w:iCs/>
                <w:sz w:val="24"/>
                <w:szCs w:val="24"/>
              </w:rPr>
            </w:pPr>
            <w:r w:rsidRPr="00F6029C">
              <w:rPr>
                <w:i/>
                <w:iCs/>
                <w:sz w:val="24"/>
                <w:szCs w:val="24"/>
              </w:rPr>
              <w:t>Учебное п</w:t>
            </w:r>
            <w:r w:rsidRPr="00F6029C">
              <w:rPr>
                <w:i/>
                <w:iCs/>
                <w:sz w:val="24"/>
                <w:szCs w:val="24"/>
              </w:rPr>
              <w:t>о</w:t>
            </w:r>
            <w:r w:rsidRPr="00F6029C">
              <w:rPr>
                <w:i/>
                <w:iCs/>
                <w:sz w:val="24"/>
                <w:szCs w:val="24"/>
              </w:rPr>
              <w:t>собие</w:t>
            </w:r>
          </w:p>
        </w:tc>
        <w:tc>
          <w:tcPr>
            <w:tcW w:w="2303" w:type="dxa"/>
          </w:tcPr>
          <w:p w:rsidR="00227114" w:rsidRPr="00F6029C" w:rsidRDefault="00F6029C" w:rsidP="00A90965">
            <w:pPr>
              <w:jc w:val="both"/>
              <w:rPr>
                <w:i/>
                <w:iCs/>
                <w:sz w:val="24"/>
                <w:szCs w:val="24"/>
              </w:rPr>
            </w:pPr>
            <w:r w:rsidRPr="00F6029C">
              <w:rPr>
                <w:i/>
                <w:iCs/>
                <w:sz w:val="24"/>
                <w:szCs w:val="24"/>
              </w:rPr>
              <w:t>Анализ данных в с</w:t>
            </w:r>
            <w:r w:rsidRPr="00F6029C">
              <w:rPr>
                <w:i/>
                <w:iCs/>
                <w:sz w:val="24"/>
                <w:szCs w:val="24"/>
              </w:rPr>
              <w:t>о</w:t>
            </w:r>
            <w:r w:rsidRPr="00F6029C">
              <w:rPr>
                <w:i/>
                <w:iCs/>
                <w:sz w:val="24"/>
                <w:szCs w:val="24"/>
              </w:rPr>
              <w:t>циологии</w:t>
            </w:r>
          </w:p>
        </w:tc>
        <w:tc>
          <w:tcPr>
            <w:tcW w:w="2051" w:type="dxa"/>
          </w:tcPr>
          <w:p w:rsidR="00227114" w:rsidRPr="00F6029C" w:rsidRDefault="00F6029C" w:rsidP="00A90965">
            <w:pPr>
              <w:jc w:val="both"/>
              <w:rPr>
                <w:i/>
                <w:iCs/>
                <w:sz w:val="24"/>
                <w:szCs w:val="24"/>
              </w:rPr>
            </w:pPr>
            <w:hyperlink r:id="rId63" w:history="1">
              <w:r w:rsidRPr="00F6029C">
                <w:rPr>
                  <w:i/>
                  <w:sz w:val="24"/>
                  <w:szCs w:val="24"/>
                </w:rPr>
                <w:t>http://www.lib.susu.ac.ru/ftd?base=SUSU_METHOD&amp;key=000349297</w:t>
              </w:r>
            </w:hyperlink>
          </w:p>
        </w:tc>
        <w:tc>
          <w:tcPr>
            <w:tcW w:w="1980" w:type="dxa"/>
          </w:tcPr>
          <w:p w:rsidR="00227114" w:rsidRPr="00F6029C" w:rsidRDefault="00F6029C" w:rsidP="00A90965">
            <w:pPr>
              <w:jc w:val="both"/>
              <w:rPr>
                <w:i/>
                <w:iCs/>
                <w:sz w:val="24"/>
                <w:szCs w:val="24"/>
              </w:rPr>
            </w:pPr>
            <w:r w:rsidRPr="00F6029C">
              <w:rPr>
                <w:i/>
                <w:iCs/>
                <w:sz w:val="24"/>
                <w:szCs w:val="24"/>
              </w:rPr>
              <w:t>http://www.lib.susu.ac.ru</w:t>
            </w:r>
          </w:p>
        </w:tc>
        <w:tc>
          <w:tcPr>
            <w:tcW w:w="2018" w:type="dxa"/>
          </w:tcPr>
          <w:p w:rsidR="00227114" w:rsidRPr="00F6029C" w:rsidRDefault="00F6029C" w:rsidP="00A9096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Сеть Интернет, свободный до</w:t>
            </w:r>
            <w:r>
              <w:rPr>
                <w:i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туп</w:t>
            </w:r>
          </w:p>
        </w:tc>
      </w:tr>
    </w:tbl>
    <w:p w:rsidR="00A90965" w:rsidRPr="008D212F" w:rsidRDefault="00F56CD1" w:rsidP="0017035F">
      <w:pPr>
        <w:pStyle w:val="10"/>
      </w:pPr>
      <w:r w:rsidRPr="008D212F">
        <w:t>2.5</w:t>
      </w:r>
      <w:r w:rsidR="00A90965" w:rsidRPr="008D212F">
        <w:t>. Критерии оценивания ответа студента на государственном экзамене</w:t>
      </w:r>
    </w:p>
    <w:p w:rsidR="0017035F" w:rsidRDefault="00A90965" w:rsidP="001F5D97">
      <w:pPr>
        <w:ind w:firstLine="851"/>
        <w:jc w:val="both"/>
        <w:rPr>
          <w:bCs/>
          <w:iCs/>
          <w:sz w:val="28"/>
          <w:szCs w:val="28"/>
        </w:rPr>
      </w:pPr>
      <w:r w:rsidRPr="008D212F">
        <w:rPr>
          <w:bCs/>
          <w:iCs/>
          <w:sz w:val="28"/>
          <w:szCs w:val="28"/>
        </w:rPr>
        <w:t xml:space="preserve">Оценка «отлично» </w:t>
      </w:r>
      <w:r w:rsidR="0017035F" w:rsidRPr="008D212F">
        <w:rPr>
          <w:bCs/>
          <w:iCs/>
          <w:sz w:val="28"/>
          <w:szCs w:val="28"/>
        </w:rPr>
        <w:t>выставляется</w:t>
      </w:r>
      <w:r w:rsidR="00A7197F">
        <w:rPr>
          <w:bCs/>
          <w:iCs/>
          <w:sz w:val="28"/>
          <w:szCs w:val="28"/>
        </w:rPr>
        <w:t xml:space="preserve"> за полный ответ, содержащий </w:t>
      </w:r>
      <w:r w:rsidR="00D610A6">
        <w:rPr>
          <w:bCs/>
          <w:iCs/>
          <w:sz w:val="28"/>
          <w:szCs w:val="28"/>
        </w:rPr>
        <w:t>обзор и ан</w:t>
      </w:r>
      <w:r w:rsidR="00D610A6">
        <w:rPr>
          <w:bCs/>
          <w:iCs/>
          <w:sz w:val="28"/>
          <w:szCs w:val="28"/>
        </w:rPr>
        <w:t>а</w:t>
      </w:r>
      <w:r w:rsidR="00D610A6">
        <w:rPr>
          <w:bCs/>
          <w:iCs/>
          <w:sz w:val="28"/>
          <w:szCs w:val="28"/>
        </w:rPr>
        <w:t>лиз основных подходов к проблеме, включающий результаты последних исследов</w:t>
      </w:r>
      <w:r w:rsidR="00D610A6">
        <w:rPr>
          <w:bCs/>
          <w:iCs/>
          <w:sz w:val="28"/>
          <w:szCs w:val="28"/>
        </w:rPr>
        <w:t>а</w:t>
      </w:r>
      <w:r w:rsidR="00D610A6">
        <w:rPr>
          <w:bCs/>
          <w:iCs/>
          <w:sz w:val="28"/>
          <w:szCs w:val="28"/>
        </w:rPr>
        <w:t>ний по проблеме, проиллюстрированный примерами.</w:t>
      </w:r>
    </w:p>
    <w:p w:rsidR="00A7197F" w:rsidRPr="008D212F" w:rsidRDefault="00A7197F" w:rsidP="001F5D97">
      <w:pPr>
        <w:ind w:firstLine="851"/>
        <w:jc w:val="both"/>
        <w:rPr>
          <w:bCs/>
          <w:iCs/>
          <w:sz w:val="28"/>
          <w:szCs w:val="28"/>
        </w:rPr>
      </w:pPr>
    </w:p>
    <w:p w:rsidR="0017035F" w:rsidRPr="008D212F" w:rsidRDefault="0017035F" w:rsidP="001F5D97">
      <w:pPr>
        <w:ind w:firstLine="851"/>
        <w:jc w:val="both"/>
        <w:rPr>
          <w:bCs/>
          <w:iCs/>
          <w:sz w:val="28"/>
          <w:szCs w:val="28"/>
        </w:rPr>
      </w:pPr>
      <w:r w:rsidRPr="008D212F">
        <w:rPr>
          <w:bCs/>
          <w:iCs/>
          <w:sz w:val="28"/>
          <w:szCs w:val="28"/>
        </w:rPr>
        <w:t>Оценка «</w:t>
      </w:r>
      <w:r w:rsidR="001F5D97" w:rsidRPr="008D212F">
        <w:rPr>
          <w:bCs/>
          <w:iCs/>
          <w:sz w:val="28"/>
          <w:szCs w:val="28"/>
        </w:rPr>
        <w:t>хорошо</w:t>
      </w:r>
      <w:r w:rsidRPr="008D212F">
        <w:rPr>
          <w:bCs/>
          <w:iCs/>
          <w:sz w:val="28"/>
          <w:szCs w:val="28"/>
        </w:rPr>
        <w:t>» выставляется</w:t>
      </w:r>
      <w:r w:rsidR="00D610A6">
        <w:rPr>
          <w:bCs/>
          <w:iCs/>
          <w:sz w:val="28"/>
          <w:szCs w:val="28"/>
        </w:rPr>
        <w:t xml:space="preserve"> за ответ, содержащий неполный</w:t>
      </w:r>
      <w:r w:rsidR="00D610A6" w:rsidRPr="00D610A6">
        <w:rPr>
          <w:bCs/>
          <w:iCs/>
          <w:sz w:val="28"/>
          <w:szCs w:val="28"/>
        </w:rPr>
        <w:t xml:space="preserve"> </w:t>
      </w:r>
      <w:r w:rsidR="00D610A6">
        <w:rPr>
          <w:bCs/>
          <w:iCs/>
          <w:sz w:val="28"/>
          <w:szCs w:val="28"/>
        </w:rPr>
        <w:t>обзор и ан</w:t>
      </w:r>
      <w:r w:rsidR="00D610A6">
        <w:rPr>
          <w:bCs/>
          <w:iCs/>
          <w:sz w:val="28"/>
          <w:szCs w:val="28"/>
        </w:rPr>
        <w:t>а</w:t>
      </w:r>
      <w:r w:rsidR="00D610A6">
        <w:rPr>
          <w:bCs/>
          <w:iCs/>
          <w:sz w:val="28"/>
          <w:szCs w:val="28"/>
        </w:rPr>
        <w:t>лиз основных подходов к проблеме, не дополненный результатами последних и</w:t>
      </w:r>
      <w:r w:rsidR="00D610A6">
        <w:rPr>
          <w:bCs/>
          <w:iCs/>
          <w:sz w:val="28"/>
          <w:szCs w:val="28"/>
        </w:rPr>
        <w:t>с</w:t>
      </w:r>
      <w:r w:rsidR="00D610A6">
        <w:rPr>
          <w:bCs/>
          <w:iCs/>
          <w:sz w:val="28"/>
          <w:szCs w:val="28"/>
        </w:rPr>
        <w:t xml:space="preserve">следований по проблеме, проиллюстрированный примерами. </w:t>
      </w:r>
    </w:p>
    <w:p w:rsidR="00D610A6" w:rsidRDefault="00D610A6" w:rsidP="001F5D97">
      <w:pPr>
        <w:ind w:firstLine="851"/>
        <w:jc w:val="both"/>
        <w:rPr>
          <w:bCs/>
          <w:iCs/>
          <w:sz w:val="28"/>
          <w:szCs w:val="28"/>
        </w:rPr>
      </w:pPr>
    </w:p>
    <w:p w:rsidR="0017035F" w:rsidRPr="008D212F" w:rsidRDefault="0017035F" w:rsidP="001F5D97">
      <w:pPr>
        <w:ind w:firstLine="851"/>
        <w:jc w:val="both"/>
        <w:rPr>
          <w:bCs/>
          <w:iCs/>
          <w:sz w:val="28"/>
          <w:szCs w:val="28"/>
        </w:rPr>
      </w:pPr>
      <w:r w:rsidRPr="008D212F">
        <w:rPr>
          <w:bCs/>
          <w:iCs/>
          <w:sz w:val="28"/>
          <w:szCs w:val="28"/>
        </w:rPr>
        <w:t>Оценка «</w:t>
      </w:r>
      <w:r w:rsidR="001F5D97" w:rsidRPr="008D212F">
        <w:rPr>
          <w:bCs/>
          <w:iCs/>
          <w:sz w:val="28"/>
          <w:szCs w:val="28"/>
        </w:rPr>
        <w:t>удовлетворительно</w:t>
      </w:r>
      <w:r w:rsidRPr="008D212F">
        <w:rPr>
          <w:bCs/>
          <w:iCs/>
          <w:sz w:val="28"/>
          <w:szCs w:val="28"/>
        </w:rPr>
        <w:t>» выставляется</w:t>
      </w:r>
      <w:r w:rsidR="00D610A6">
        <w:rPr>
          <w:bCs/>
          <w:iCs/>
          <w:sz w:val="28"/>
          <w:szCs w:val="28"/>
        </w:rPr>
        <w:t xml:space="preserve"> за краткий схематичный ответ, демонстрирующий неглубокое понимание проблемы, слабое знакомство теоретич</w:t>
      </w:r>
      <w:r w:rsidR="00D610A6">
        <w:rPr>
          <w:bCs/>
          <w:iCs/>
          <w:sz w:val="28"/>
          <w:szCs w:val="28"/>
        </w:rPr>
        <w:t>е</w:t>
      </w:r>
      <w:r w:rsidR="00D610A6">
        <w:rPr>
          <w:bCs/>
          <w:iCs/>
          <w:sz w:val="28"/>
          <w:szCs w:val="28"/>
        </w:rPr>
        <w:t>скими и эмпирическими исследованиями данной проблемы, не проиллюстрирова</w:t>
      </w:r>
      <w:r w:rsidR="00D610A6">
        <w:rPr>
          <w:bCs/>
          <w:iCs/>
          <w:sz w:val="28"/>
          <w:szCs w:val="28"/>
        </w:rPr>
        <w:t>н</w:t>
      </w:r>
      <w:r w:rsidR="00D610A6">
        <w:rPr>
          <w:bCs/>
          <w:iCs/>
          <w:sz w:val="28"/>
          <w:szCs w:val="28"/>
        </w:rPr>
        <w:t>ный примерами.</w:t>
      </w:r>
    </w:p>
    <w:p w:rsidR="00D610A6" w:rsidRDefault="00D610A6" w:rsidP="001F5D97">
      <w:pPr>
        <w:ind w:firstLine="851"/>
        <w:jc w:val="both"/>
        <w:rPr>
          <w:iCs/>
          <w:sz w:val="28"/>
          <w:szCs w:val="28"/>
        </w:rPr>
      </w:pPr>
    </w:p>
    <w:p w:rsidR="0017035F" w:rsidRDefault="0017035F" w:rsidP="001F5D97">
      <w:pPr>
        <w:ind w:firstLine="851"/>
        <w:jc w:val="both"/>
        <w:rPr>
          <w:bCs/>
          <w:iCs/>
          <w:sz w:val="28"/>
          <w:szCs w:val="28"/>
        </w:rPr>
      </w:pPr>
      <w:r w:rsidRPr="008D212F">
        <w:rPr>
          <w:bCs/>
          <w:iCs/>
          <w:sz w:val="28"/>
          <w:szCs w:val="28"/>
        </w:rPr>
        <w:t>Оценка «</w:t>
      </w:r>
      <w:r w:rsidR="001F5D97" w:rsidRPr="008D212F">
        <w:rPr>
          <w:bCs/>
          <w:iCs/>
          <w:sz w:val="28"/>
          <w:szCs w:val="28"/>
        </w:rPr>
        <w:t>неудовлетворительно</w:t>
      </w:r>
      <w:r w:rsidRPr="008D212F">
        <w:rPr>
          <w:bCs/>
          <w:iCs/>
          <w:sz w:val="28"/>
          <w:szCs w:val="28"/>
        </w:rPr>
        <w:t>» выставляется</w:t>
      </w:r>
      <w:r w:rsidR="00D610A6">
        <w:rPr>
          <w:bCs/>
          <w:iCs/>
          <w:sz w:val="28"/>
          <w:szCs w:val="28"/>
        </w:rPr>
        <w:t xml:space="preserve"> </w:t>
      </w:r>
      <w:r w:rsidR="00370038">
        <w:rPr>
          <w:bCs/>
          <w:iCs/>
          <w:sz w:val="28"/>
          <w:szCs w:val="28"/>
        </w:rPr>
        <w:t>за</w:t>
      </w:r>
      <w:r w:rsidR="00D610A6">
        <w:rPr>
          <w:bCs/>
          <w:iCs/>
          <w:sz w:val="28"/>
          <w:szCs w:val="28"/>
        </w:rPr>
        <w:t xml:space="preserve"> ответ</w:t>
      </w:r>
      <w:r w:rsidR="00370038">
        <w:rPr>
          <w:bCs/>
          <w:iCs/>
          <w:sz w:val="28"/>
          <w:szCs w:val="28"/>
        </w:rPr>
        <w:t>, не раскрывающий с</w:t>
      </w:r>
      <w:r w:rsidR="00370038">
        <w:rPr>
          <w:bCs/>
          <w:iCs/>
          <w:sz w:val="28"/>
          <w:szCs w:val="28"/>
        </w:rPr>
        <w:t>у</w:t>
      </w:r>
      <w:r w:rsidR="00370038">
        <w:rPr>
          <w:bCs/>
          <w:iCs/>
          <w:sz w:val="28"/>
          <w:szCs w:val="28"/>
        </w:rPr>
        <w:t>ти вопроса, демонстрирующие непонимание излагаемого материала или при отсу</w:t>
      </w:r>
      <w:r w:rsidR="00370038">
        <w:rPr>
          <w:bCs/>
          <w:iCs/>
          <w:sz w:val="28"/>
          <w:szCs w:val="28"/>
        </w:rPr>
        <w:t>т</w:t>
      </w:r>
      <w:r w:rsidR="00370038">
        <w:rPr>
          <w:bCs/>
          <w:iCs/>
          <w:sz w:val="28"/>
          <w:szCs w:val="28"/>
        </w:rPr>
        <w:t>ствии ответа.</w:t>
      </w:r>
    </w:p>
    <w:p w:rsidR="00370038" w:rsidRDefault="00370038" w:rsidP="00674332">
      <w:pPr>
        <w:pStyle w:val="10"/>
      </w:pPr>
    </w:p>
    <w:p w:rsidR="00C81A92" w:rsidRPr="008D212F" w:rsidRDefault="00C81A92" w:rsidP="00674332">
      <w:pPr>
        <w:pStyle w:val="10"/>
      </w:pPr>
      <w:r w:rsidRPr="008D212F">
        <w:t>3. Выпускная квалификационная работа</w:t>
      </w:r>
    </w:p>
    <w:p w:rsidR="00F56CD1" w:rsidRDefault="00F56CD1" w:rsidP="009C5237">
      <w:pPr>
        <w:pStyle w:val="10"/>
        <w:rPr>
          <w:bCs/>
        </w:rPr>
      </w:pPr>
      <w:r w:rsidRPr="008D212F">
        <w:rPr>
          <w:bCs/>
        </w:rPr>
        <w:t>3.1. Перечень компетенций, формируемых в ходе выполнения и защиты вып</w:t>
      </w:r>
      <w:r w:rsidRPr="008D212F">
        <w:rPr>
          <w:bCs/>
        </w:rPr>
        <w:t>у</w:t>
      </w:r>
      <w:r w:rsidRPr="008D212F">
        <w:rPr>
          <w:bCs/>
        </w:rPr>
        <w:t>скной квалификационной работы</w:t>
      </w:r>
    </w:p>
    <w:p w:rsidR="00AD510C" w:rsidRPr="00AD510C" w:rsidRDefault="00AD510C" w:rsidP="00AD510C">
      <w:pPr>
        <w:ind w:firstLine="851"/>
        <w:jc w:val="both"/>
        <w:rPr>
          <w:sz w:val="28"/>
          <w:szCs w:val="28"/>
        </w:rPr>
      </w:pPr>
      <w:r w:rsidRPr="00AD510C">
        <w:rPr>
          <w:sz w:val="28"/>
          <w:szCs w:val="28"/>
        </w:rPr>
        <w:t xml:space="preserve">5.1. Выпускник должен обладать следующими </w:t>
      </w:r>
      <w:r w:rsidRPr="00AD510C">
        <w:rPr>
          <w:b/>
          <w:sz w:val="28"/>
          <w:szCs w:val="28"/>
        </w:rPr>
        <w:t>общекультурными комп</w:t>
      </w:r>
      <w:r w:rsidRPr="00AD510C">
        <w:rPr>
          <w:b/>
          <w:sz w:val="28"/>
          <w:szCs w:val="28"/>
        </w:rPr>
        <w:t>е</w:t>
      </w:r>
      <w:r w:rsidRPr="00AD510C">
        <w:rPr>
          <w:b/>
          <w:sz w:val="28"/>
          <w:szCs w:val="28"/>
        </w:rPr>
        <w:t>тенциями (ОК)</w:t>
      </w:r>
      <w:r w:rsidRPr="00AD510C">
        <w:rPr>
          <w:sz w:val="28"/>
          <w:szCs w:val="28"/>
        </w:rPr>
        <w:t>:</w:t>
      </w:r>
    </w:p>
    <w:p w:rsidR="00AD510C" w:rsidRPr="00AD510C" w:rsidRDefault="00AD510C" w:rsidP="00AD510C">
      <w:pPr>
        <w:ind w:firstLine="851"/>
        <w:jc w:val="both"/>
        <w:rPr>
          <w:sz w:val="28"/>
          <w:szCs w:val="28"/>
        </w:rPr>
      </w:pPr>
      <w:r w:rsidRPr="00AD510C">
        <w:rPr>
          <w:sz w:val="28"/>
          <w:szCs w:val="28"/>
        </w:rPr>
        <w:t>способностью накапливать и актуализировать потенциал личностного, и</w:t>
      </w:r>
      <w:r w:rsidRPr="00AD510C">
        <w:rPr>
          <w:sz w:val="28"/>
          <w:szCs w:val="28"/>
        </w:rPr>
        <w:t>н</w:t>
      </w:r>
      <w:r w:rsidRPr="00AD510C">
        <w:rPr>
          <w:sz w:val="28"/>
          <w:szCs w:val="28"/>
        </w:rPr>
        <w:t>теллектуального и культурного роста (ОК-1);</w:t>
      </w:r>
    </w:p>
    <w:p w:rsidR="00AD510C" w:rsidRPr="00AD510C" w:rsidRDefault="00AD510C" w:rsidP="00AD510C">
      <w:pPr>
        <w:ind w:firstLine="851"/>
        <w:jc w:val="both"/>
        <w:rPr>
          <w:sz w:val="28"/>
          <w:szCs w:val="28"/>
        </w:rPr>
      </w:pPr>
      <w:r w:rsidRPr="00AD510C">
        <w:rPr>
          <w:sz w:val="28"/>
          <w:szCs w:val="28"/>
        </w:rPr>
        <w:t>способностью использовать углубленные знания правовых и этических норм при планировании и оценке последствий своей профессиональной деятельности, при разработке и осуществлении социально значимых проектов (ОК-2);</w:t>
      </w:r>
    </w:p>
    <w:p w:rsidR="00AD510C" w:rsidRPr="00AD510C" w:rsidRDefault="00AD510C" w:rsidP="00AD510C">
      <w:pPr>
        <w:ind w:firstLine="851"/>
        <w:jc w:val="both"/>
        <w:rPr>
          <w:sz w:val="28"/>
          <w:szCs w:val="28"/>
        </w:rPr>
      </w:pPr>
      <w:r w:rsidRPr="00AD510C">
        <w:rPr>
          <w:sz w:val="28"/>
          <w:szCs w:val="28"/>
        </w:rPr>
        <w:t>способностью свободно пользоваться русским и иностранными языками как средством делового общения; владением навыками редактирования и перевода пр</w:t>
      </w:r>
      <w:r w:rsidRPr="00AD510C">
        <w:rPr>
          <w:sz w:val="28"/>
          <w:szCs w:val="28"/>
        </w:rPr>
        <w:t>о</w:t>
      </w:r>
      <w:r w:rsidRPr="00AD510C">
        <w:rPr>
          <w:sz w:val="28"/>
          <w:szCs w:val="28"/>
        </w:rPr>
        <w:t>фессиональных текстов (ОК-3);</w:t>
      </w:r>
    </w:p>
    <w:p w:rsidR="00AD510C" w:rsidRPr="00AD510C" w:rsidRDefault="00AD510C" w:rsidP="00AD510C">
      <w:pPr>
        <w:ind w:firstLine="851"/>
        <w:jc w:val="both"/>
        <w:rPr>
          <w:sz w:val="28"/>
          <w:szCs w:val="28"/>
        </w:rPr>
      </w:pPr>
      <w:r w:rsidRPr="00AD510C">
        <w:rPr>
          <w:sz w:val="28"/>
          <w:szCs w:val="28"/>
        </w:rPr>
        <w:t>способностью к сотрудничеству, разрешению конфликтов, к толерантности; способностью к социальной адаптации (ОК-4);</w:t>
      </w:r>
    </w:p>
    <w:p w:rsidR="00AD510C" w:rsidRPr="00AD510C" w:rsidRDefault="00AD510C" w:rsidP="00AD510C">
      <w:pPr>
        <w:ind w:firstLine="851"/>
        <w:jc w:val="both"/>
        <w:rPr>
          <w:sz w:val="28"/>
          <w:szCs w:val="28"/>
        </w:rPr>
      </w:pPr>
      <w:r w:rsidRPr="00AD510C">
        <w:rPr>
          <w:sz w:val="28"/>
          <w:szCs w:val="28"/>
        </w:rPr>
        <w:t>умением работать самостоятельно и в коллективе, навыки руководства ко</w:t>
      </w:r>
      <w:r w:rsidRPr="00AD510C">
        <w:rPr>
          <w:sz w:val="28"/>
          <w:szCs w:val="28"/>
        </w:rPr>
        <w:t>л</w:t>
      </w:r>
      <w:r w:rsidRPr="00AD510C">
        <w:rPr>
          <w:sz w:val="28"/>
          <w:szCs w:val="28"/>
        </w:rPr>
        <w:t>лективом (ОК-5);</w:t>
      </w:r>
    </w:p>
    <w:p w:rsidR="00AD510C" w:rsidRPr="00AD510C" w:rsidRDefault="00AD510C" w:rsidP="00AD510C">
      <w:pPr>
        <w:ind w:firstLine="851"/>
        <w:jc w:val="both"/>
        <w:rPr>
          <w:sz w:val="28"/>
          <w:szCs w:val="28"/>
        </w:rPr>
      </w:pPr>
      <w:r w:rsidRPr="00AD510C">
        <w:rPr>
          <w:sz w:val="28"/>
          <w:szCs w:val="28"/>
        </w:rPr>
        <w:t>способностью использовать в познавательной и профессиональной деятел</w:t>
      </w:r>
      <w:r w:rsidRPr="00AD510C">
        <w:rPr>
          <w:sz w:val="28"/>
          <w:szCs w:val="28"/>
        </w:rPr>
        <w:t>ь</w:t>
      </w:r>
      <w:r w:rsidRPr="00AD510C">
        <w:rPr>
          <w:sz w:val="28"/>
          <w:szCs w:val="28"/>
        </w:rPr>
        <w:t>ности базовые и профессионально профилированные знания основ философии и с</w:t>
      </w:r>
      <w:r w:rsidRPr="00AD510C">
        <w:rPr>
          <w:sz w:val="28"/>
          <w:szCs w:val="28"/>
        </w:rPr>
        <w:t>о</w:t>
      </w:r>
      <w:r w:rsidRPr="00AD510C">
        <w:rPr>
          <w:sz w:val="28"/>
          <w:szCs w:val="28"/>
        </w:rPr>
        <w:t>циально-гуманитарных наук (ОК-6);</w:t>
      </w:r>
    </w:p>
    <w:p w:rsidR="00AD510C" w:rsidRPr="00AD510C" w:rsidRDefault="00AD510C" w:rsidP="00AD510C">
      <w:pPr>
        <w:ind w:firstLine="851"/>
        <w:jc w:val="both"/>
        <w:rPr>
          <w:sz w:val="28"/>
          <w:szCs w:val="28"/>
        </w:rPr>
      </w:pPr>
      <w:r w:rsidRPr="00AD510C">
        <w:rPr>
          <w:sz w:val="28"/>
          <w:szCs w:val="28"/>
        </w:rPr>
        <w:t>способностью приобретать новые знания, используя современные образов</w:t>
      </w:r>
      <w:r w:rsidRPr="00AD510C">
        <w:rPr>
          <w:sz w:val="28"/>
          <w:szCs w:val="28"/>
        </w:rPr>
        <w:t>а</w:t>
      </w:r>
      <w:r w:rsidRPr="00AD510C">
        <w:rPr>
          <w:sz w:val="28"/>
          <w:szCs w:val="28"/>
        </w:rPr>
        <w:t>тельные и информационные те</w:t>
      </w:r>
      <w:r w:rsidRPr="00AD510C">
        <w:rPr>
          <w:sz w:val="28"/>
          <w:szCs w:val="28"/>
        </w:rPr>
        <w:t>х</w:t>
      </w:r>
      <w:r w:rsidRPr="00AD510C">
        <w:rPr>
          <w:sz w:val="28"/>
          <w:szCs w:val="28"/>
        </w:rPr>
        <w:t>нологии (ОК-7);</w:t>
      </w:r>
    </w:p>
    <w:p w:rsidR="00AD510C" w:rsidRPr="00AD510C" w:rsidRDefault="00AD510C" w:rsidP="00AD510C">
      <w:pPr>
        <w:ind w:firstLine="851"/>
        <w:jc w:val="both"/>
        <w:rPr>
          <w:sz w:val="28"/>
          <w:szCs w:val="28"/>
        </w:rPr>
      </w:pPr>
      <w:r w:rsidRPr="00AD510C">
        <w:rPr>
          <w:sz w:val="28"/>
          <w:szCs w:val="28"/>
        </w:rPr>
        <w:t>способностью к самостоятельному обучению новым методам исследования, к изменению научного и научно-производственного профиля своей профессионал</w:t>
      </w:r>
      <w:r w:rsidRPr="00AD510C">
        <w:rPr>
          <w:sz w:val="28"/>
          <w:szCs w:val="28"/>
        </w:rPr>
        <w:t>ь</w:t>
      </w:r>
      <w:r w:rsidRPr="00AD510C">
        <w:rPr>
          <w:sz w:val="28"/>
          <w:szCs w:val="28"/>
        </w:rPr>
        <w:t>ной деятельности (ОК-8);</w:t>
      </w:r>
    </w:p>
    <w:p w:rsidR="00AD510C" w:rsidRPr="00AD510C" w:rsidRDefault="00AD510C" w:rsidP="00AD510C">
      <w:pPr>
        <w:ind w:firstLine="851"/>
        <w:jc w:val="both"/>
        <w:rPr>
          <w:sz w:val="28"/>
          <w:szCs w:val="28"/>
        </w:rPr>
      </w:pPr>
      <w:r w:rsidRPr="00AD510C">
        <w:rPr>
          <w:sz w:val="28"/>
          <w:szCs w:val="28"/>
        </w:rPr>
        <w:t>способностью собирать, обрабатывать и интерпретировать с использованием современных информационных технологий данные, необходимые для формиров</w:t>
      </w:r>
      <w:r w:rsidRPr="00AD510C">
        <w:rPr>
          <w:sz w:val="28"/>
          <w:szCs w:val="28"/>
        </w:rPr>
        <w:t>а</w:t>
      </w:r>
      <w:r w:rsidRPr="00AD510C">
        <w:rPr>
          <w:sz w:val="28"/>
          <w:szCs w:val="28"/>
        </w:rPr>
        <w:t>ния суждений по соответствующим социальным, научным и этическим проблемам (ОК-9).</w:t>
      </w:r>
    </w:p>
    <w:p w:rsidR="00AD510C" w:rsidRPr="00AD510C" w:rsidRDefault="00AD510C" w:rsidP="00AD510C">
      <w:pPr>
        <w:ind w:firstLine="851"/>
        <w:jc w:val="both"/>
        <w:rPr>
          <w:sz w:val="28"/>
          <w:szCs w:val="28"/>
        </w:rPr>
      </w:pPr>
      <w:r w:rsidRPr="00AD510C">
        <w:rPr>
          <w:sz w:val="28"/>
          <w:szCs w:val="28"/>
        </w:rPr>
        <w:t xml:space="preserve">5.2. Выпускник должен обладать следующими </w:t>
      </w:r>
      <w:r w:rsidRPr="00AD510C">
        <w:rPr>
          <w:b/>
          <w:sz w:val="28"/>
          <w:szCs w:val="28"/>
        </w:rPr>
        <w:t>профессиональными комп</w:t>
      </w:r>
      <w:r w:rsidRPr="00AD510C">
        <w:rPr>
          <w:b/>
          <w:sz w:val="28"/>
          <w:szCs w:val="28"/>
        </w:rPr>
        <w:t>е</w:t>
      </w:r>
      <w:r w:rsidRPr="00AD510C">
        <w:rPr>
          <w:b/>
          <w:sz w:val="28"/>
          <w:szCs w:val="28"/>
        </w:rPr>
        <w:t>тенциями (ПК)</w:t>
      </w:r>
      <w:r w:rsidRPr="00AD510C">
        <w:rPr>
          <w:sz w:val="28"/>
          <w:szCs w:val="28"/>
        </w:rPr>
        <w:t>:</w:t>
      </w:r>
    </w:p>
    <w:p w:rsidR="00AD510C" w:rsidRPr="00AD510C" w:rsidRDefault="00AD510C" w:rsidP="00AD510C">
      <w:pPr>
        <w:ind w:firstLine="851"/>
        <w:jc w:val="both"/>
        <w:rPr>
          <w:i/>
          <w:sz w:val="28"/>
          <w:szCs w:val="28"/>
        </w:rPr>
      </w:pPr>
      <w:r w:rsidRPr="00AD510C">
        <w:rPr>
          <w:i/>
          <w:sz w:val="28"/>
          <w:szCs w:val="28"/>
        </w:rPr>
        <w:t>в научно-исследовательской деятельности:</w:t>
      </w:r>
    </w:p>
    <w:p w:rsidR="00AD510C" w:rsidRPr="00AD510C" w:rsidRDefault="00AD510C" w:rsidP="00AD510C">
      <w:pPr>
        <w:ind w:firstLine="851"/>
        <w:jc w:val="both"/>
        <w:rPr>
          <w:sz w:val="28"/>
          <w:szCs w:val="28"/>
        </w:rPr>
      </w:pPr>
      <w:r w:rsidRPr="00AD510C">
        <w:rPr>
          <w:sz w:val="28"/>
          <w:szCs w:val="28"/>
        </w:rPr>
        <w:lastRenderedPageBreak/>
        <w:t>способностью и умением самостоятельно использовать знания и навыки по философии социальных наук, новейшим тенденциям и направлениям современной социологической теории, методологии и методам социальных наук применительно к задачам фундаментального или прикладного исследования социальных общностей, институтов и процессов, общественного мнения (ПК-1);</w:t>
      </w:r>
    </w:p>
    <w:p w:rsidR="00AD510C" w:rsidRPr="00AD510C" w:rsidRDefault="00AD510C" w:rsidP="00AD510C">
      <w:pPr>
        <w:ind w:firstLine="851"/>
        <w:jc w:val="both"/>
        <w:rPr>
          <w:sz w:val="28"/>
          <w:szCs w:val="28"/>
        </w:rPr>
      </w:pPr>
      <w:r w:rsidRPr="00AD510C">
        <w:rPr>
          <w:sz w:val="28"/>
          <w:szCs w:val="28"/>
        </w:rPr>
        <w:t>способностью самостоятельно формулировать цели, ставить конкретные з</w:t>
      </w:r>
      <w:r w:rsidRPr="00AD510C">
        <w:rPr>
          <w:sz w:val="28"/>
          <w:szCs w:val="28"/>
        </w:rPr>
        <w:t>а</w:t>
      </w:r>
      <w:r w:rsidRPr="00AD510C">
        <w:rPr>
          <w:sz w:val="28"/>
          <w:szCs w:val="28"/>
        </w:rPr>
        <w:t>дачи научных исследований в фундаментальных и прикладных областях социологии (в соответствии с профилем ООП магистратуры) и решать их с помощью совреме</w:t>
      </w:r>
      <w:r w:rsidRPr="00AD510C">
        <w:rPr>
          <w:sz w:val="28"/>
          <w:szCs w:val="28"/>
        </w:rPr>
        <w:t>н</w:t>
      </w:r>
      <w:r w:rsidRPr="00AD510C">
        <w:rPr>
          <w:sz w:val="28"/>
          <w:szCs w:val="28"/>
        </w:rPr>
        <w:t>ных исследовательских методов с использованием новейшего отечественного и з</w:t>
      </w:r>
      <w:r w:rsidRPr="00AD510C">
        <w:rPr>
          <w:sz w:val="28"/>
          <w:szCs w:val="28"/>
        </w:rPr>
        <w:t>а</w:t>
      </w:r>
      <w:r w:rsidRPr="00AD510C">
        <w:rPr>
          <w:sz w:val="28"/>
          <w:szCs w:val="28"/>
        </w:rPr>
        <w:t>рубежного опыта и с применением современной аппаратуры, оборудования, инфо</w:t>
      </w:r>
      <w:r w:rsidRPr="00AD510C">
        <w:rPr>
          <w:sz w:val="28"/>
          <w:szCs w:val="28"/>
        </w:rPr>
        <w:t>р</w:t>
      </w:r>
      <w:r w:rsidRPr="00AD510C">
        <w:rPr>
          <w:sz w:val="28"/>
          <w:szCs w:val="28"/>
        </w:rPr>
        <w:t>мационных технологий (ПК-2);</w:t>
      </w:r>
    </w:p>
    <w:p w:rsidR="00AD510C" w:rsidRPr="00AD510C" w:rsidRDefault="00AD510C" w:rsidP="00AD510C">
      <w:pPr>
        <w:ind w:firstLine="851"/>
        <w:jc w:val="both"/>
        <w:rPr>
          <w:sz w:val="28"/>
          <w:szCs w:val="28"/>
        </w:rPr>
      </w:pPr>
      <w:r w:rsidRPr="00AD510C">
        <w:rPr>
          <w:sz w:val="28"/>
          <w:szCs w:val="28"/>
        </w:rPr>
        <w:t>способностью осваивать новые теории, модели, методы исследования, нав</w:t>
      </w:r>
      <w:r w:rsidRPr="00AD510C">
        <w:rPr>
          <w:sz w:val="28"/>
          <w:szCs w:val="28"/>
        </w:rPr>
        <w:t>ы</w:t>
      </w:r>
      <w:r w:rsidRPr="00AD510C">
        <w:rPr>
          <w:sz w:val="28"/>
          <w:szCs w:val="28"/>
        </w:rPr>
        <w:t>ки разработки новых методич</w:t>
      </w:r>
      <w:r w:rsidRPr="00AD510C">
        <w:rPr>
          <w:sz w:val="28"/>
          <w:szCs w:val="28"/>
        </w:rPr>
        <w:t>е</w:t>
      </w:r>
      <w:r w:rsidRPr="00AD510C">
        <w:rPr>
          <w:sz w:val="28"/>
          <w:szCs w:val="28"/>
        </w:rPr>
        <w:t>ских подходов с учетом целей и задач исследования (ПК-3);</w:t>
      </w:r>
    </w:p>
    <w:p w:rsidR="00AD510C" w:rsidRPr="00AD510C" w:rsidRDefault="00AD510C" w:rsidP="00AD510C">
      <w:pPr>
        <w:ind w:firstLine="851"/>
        <w:jc w:val="both"/>
        <w:rPr>
          <w:sz w:val="28"/>
          <w:szCs w:val="28"/>
        </w:rPr>
      </w:pPr>
      <w:r w:rsidRPr="00AD510C">
        <w:rPr>
          <w:sz w:val="28"/>
          <w:szCs w:val="28"/>
        </w:rPr>
        <w:t>способностью и готовностью профессионально составлять и оформлять н</w:t>
      </w:r>
      <w:r w:rsidRPr="00AD510C">
        <w:rPr>
          <w:sz w:val="28"/>
          <w:szCs w:val="28"/>
        </w:rPr>
        <w:t>а</w:t>
      </w:r>
      <w:r w:rsidRPr="00AD510C">
        <w:rPr>
          <w:sz w:val="28"/>
          <w:szCs w:val="28"/>
        </w:rPr>
        <w:t>учно-техническую документацию, научные отчеты, представлять результаты иссл</w:t>
      </w:r>
      <w:r w:rsidRPr="00AD510C">
        <w:rPr>
          <w:sz w:val="28"/>
          <w:szCs w:val="28"/>
        </w:rPr>
        <w:t>е</w:t>
      </w:r>
      <w:r w:rsidRPr="00AD510C">
        <w:rPr>
          <w:sz w:val="28"/>
          <w:szCs w:val="28"/>
        </w:rPr>
        <w:t>довательской работы с учетом особенностей потенциальной аудитории (ПК-4);</w:t>
      </w:r>
    </w:p>
    <w:p w:rsidR="00AD510C" w:rsidRPr="00AD510C" w:rsidRDefault="00AD510C" w:rsidP="00AD510C">
      <w:pPr>
        <w:ind w:firstLine="851"/>
        <w:jc w:val="both"/>
        <w:rPr>
          <w:i/>
          <w:sz w:val="28"/>
          <w:szCs w:val="28"/>
        </w:rPr>
      </w:pPr>
      <w:r w:rsidRPr="00AD510C">
        <w:rPr>
          <w:i/>
          <w:sz w:val="28"/>
          <w:szCs w:val="28"/>
        </w:rPr>
        <w:t>в производственно-прикладной деятельности:</w:t>
      </w:r>
    </w:p>
    <w:p w:rsidR="00AD510C" w:rsidRPr="00AD510C" w:rsidRDefault="00AD510C" w:rsidP="00AD510C">
      <w:pPr>
        <w:ind w:firstLine="851"/>
        <w:jc w:val="both"/>
        <w:rPr>
          <w:sz w:val="28"/>
          <w:szCs w:val="28"/>
        </w:rPr>
      </w:pPr>
      <w:r w:rsidRPr="00AD510C">
        <w:rPr>
          <w:sz w:val="28"/>
          <w:szCs w:val="28"/>
        </w:rPr>
        <w:t>способностью и готовностью использовать знание методов и теорий соц</w:t>
      </w:r>
      <w:r w:rsidRPr="00AD510C">
        <w:rPr>
          <w:sz w:val="28"/>
          <w:szCs w:val="28"/>
        </w:rPr>
        <w:t>и</w:t>
      </w:r>
      <w:r w:rsidRPr="00AD510C">
        <w:rPr>
          <w:sz w:val="28"/>
          <w:szCs w:val="28"/>
        </w:rPr>
        <w:t>альных и гуманитарных наук при осуществлении экспертной, консалтинговой и аналитической деятельности (ПК-5);</w:t>
      </w:r>
    </w:p>
    <w:p w:rsidR="00AD510C" w:rsidRPr="00AD510C" w:rsidRDefault="00AD510C" w:rsidP="00AD510C">
      <w:pPr>
        <w:ind w:firstLine="851"/>
        <w:jc w:val="both"/>
        <w:rPr>
          <w:sz w:val="28"/>
          <w:szCs w:val="28"/>
        </w:rPr>
      </w:pPr>
      <w:r w:rsidRPr="00AD510C">
        <w:rPr>
          <w:sz w:val="28"/>
          <w:szCs w:val="28"/>
        </w:rPr>
        <w:t>умением использовать социологические методы исследования для изучения актуальных социальных проблем, для идентификации потребностей и интересов с</w:t>
      </w:r>
      <w:r w:rsidRPr="00AD510C">
        <w:rPr>
          <w:sz w:val="28"/>
          <w:szCs w:val="28"/>
        </w:rPr>
        <w:t>о</w:t>
      </w:r>
      <w:r w:rsidRPr="00AD510C">
        <w:rPr>
          <w:sz w:val="28"/>
          <w:szCs w:val="28"/>
        </w:rPr>
        <w:t>циальных групп (ПК-6);</w:t>
      </w:r>
    </w:p>
    <w:p w:rsidR="00AD510C" w:rsidRPr="00AD510C" w:rsidRDefault="00AD510C" w:rsidP="00AD510C">
      <w:pPr>
        <w:ind w:firstLine="851"/>
        <w:jc w:val="both"/>
        <w:rPr>
          <w:sz w:val="28"/>
          <w:szCs w:val="28"/>
        </w:rPr>
      </w:pPr>
      <w:r w:rsidRPr="00AD510C">
        <w:rPr>
          <w:sz w:val="28"/>
          <w:szCs w:val="28"/>
        </w:rPr>
        <w:t>способностью самостоятельно разрабатывать основанные на профессионал</w:t>
      </w:r>
      <w:r w:rsidRPr="00AD510C">
        <w:rPr>
          <w:sz w:val="28"/>
          <w:szCs w:val="28"/>
        </w:rPr>
        <w:t>ь</w:t>
      </w:r>
      <w:r w:rsidRPr="00AD510C">
        <w:rPr>
          <w:sz w:val="28"/>
          <w:szCs w:val="28"/>
        </w:rPr>
        <w:t>ных социологических знаниях предложения и рекомендации по решению социал</w:t>
      </w:r>
      <w:r w:rsidRPr="00AD510C">
        <w:rPr>
          <w:sz w:val="28"/>
          <w:szCs w:val="28"/>
        </w:rPr>
        <w:t>ь</w:t>
      </w:r>
      <w:r w:rsidRPr="00AD510C">
        <w:rPr>
          <w:sz w:val="28"/>
          <w:szCs w:val="28"/>
        </w:rPr>
        <w:t>ных проблем, а также разрабатывать механизмы согласования интересов социал</w:t>
      </w:r>
      <w:r w:rsidRPr="00AD510C">
        <w:rPr>
          <w:sz w:val="28"/>
          <w:szCs w:val="28"/>
        </w:rPr>
        <w:t>ь</w:t>
      </w:r>
      <w:r w:rsidRPr="00AD510C">
        <w:rPr>
          <w:sz w:val="28"/>
          <w:szCs w:val="28"/>
        </w:rPr>
        <w:t>ных групп и общностей (ПК-7);</w:t>
      </w:r>
    </w:p>
    <w:p w:rsidR="00AD510C" w:rsidRPr="00AD510C" w:rsidRDefault="00AD510C" w:rsidP="00AD510C">
      <w:pPr>
        <w:ind w:firstLine="851"/>
        <w:jc w:val="both"/>
        <w:rPr>
          <w:i/>
          <w:sz w:val="28"/>
          <w:szCs w:val="28"/>
        </w:rPr>
      </w:pPr>
      <w:r w:rsidRPr="00AD510C">
        <w:rPr>
          <w:i/>
          <w:sz w:val="28"/>
          <w:szCs w:val="28"/>
        </w:rPr>
        <w:t>в проектной деятельности:</w:t>
      </w:r>
    </w:p>
    <w:p w:rsidR="00AD510C" w:rsidRPr="00AD510C" w:rsidRDefault="00AD510C" w:rsidP="00AD510C">
      <w:pPr>
        <w:ind w:firstLine="851"/>
        <w:jc w:val="both"/>
        <w:rPr>
          <w:sz w:val="28"/>
          <w:szCs w:val="28"/>
        </w:rPr>
      </w:pPr>
      <w:r w:rsidRPr="00AD510C">
        <w:rPr>
          <w:sz w:val="28"/>
          <w:szCs w:val="28"/>
        </w:rPr>
        <w:t>способностью составлять и представлять проекты научно-исследовательских и аналитических разработок в соответствии с нормативными документами (ПК-8);</w:t>
      </w:r>
    </w:p>
    <w:p w:rsidR="00AD510C" w:rsidRPr="00AD510C" w:rsidRDefault="00AD510C" w:rsidP="00AD510C">
      <w:pPr>
        <w:ind w:firstLine="851"/>
        <w:jc w:val="both"/>
        <w:rPr>
          <w:sz w:val="28"/>
          <w:szCs w:val="28"/>
        </w:rPr>
      </w:pPr>
      <w:r w:rsidRPr="00AD510C">
        <w:rPr>
          <w:sz w:val="28"/>
          <w:szCs w:val="28"/>
        </w:rPr>
        <w:t>умением обрабатывать и анализировать данные для подготовки аналитич</w:t>
      </w:r>
      <w:r w:rsidRPr="00AD510C">
        <w:rPr>
          <w:sz w:val="28"/>
          <w:szCs w:val="28"/>
        </w:rPr>
        <w:t>е</w:t>
      </w:r>
      <w:r w:rsidRPr="00AD510C">
        <w:rPr>
          <w:sz w:val="28"/>
          <w:szCs w:val="28"/>
        </w:rPr>
        <w:t>ских решений, экспертных закл</w:t>
      </w:r>
      <w:r w:rsidRPr="00AD510C">
        <w:rPr>
          <w:sz w:val="28"/>
          <w:szCs w:val="28"/>
        </w:rPr>
        <w:t>ю</w:t>
      </w:r>
      <w:r w:rsidRPr="00AD510C">
        <w:rPr>
          <w:sz w:val="28"/>
          <w:szCs w:val="28"/>
        </w:rPr>
        <w:t>чений и рекомендаций (ПК-9);</w:t>
      </w:r>
    </w:p>
    <w:p w:rsidR="00AD510C" w:rsidRPr="00AD510C" w:rsidRDefault="00AD510C" w:rsidP="00AD510C">
      <w:pPr>
        <w:ind w:firstLine="851"/>
        <w:jc w:val="both"/>
        <w:rPr>
          <w:sz w:val="28"/>
          <w:szCs w:val="28"/>
        </w:rPr>
      </w:pPr>
      <w:r w:rsidRPr="00AD510C">
        <w:rPr>
          <w:sz w:val="28"/>
          <w:szCs w:val="28"/>
        </w:rPr>
        <w:t>способностью и готовностью к планированию и осуществлению проектных работ в области изучения общественного мнения, организации работы маркетинг</w:t>
      </w:r>
      <w:r w:rsidRPr="00AD510C">
        <w:rPr>
          <w:sz w:val="28"/>
          <w:szCs w:val="28"/>
        </w:rPr>
        <w:t>о</w:t>
      </w:r>
      <w:r w:rsidRPr="00AD510C">
        <w:rPr>
          <w:sz w:val="28"/>
          <w:szCs w:val="28"/>
        </w:rPr>
        <w:t>вых служб, проведения социальной экспертизы политических и научно-технических решений (ПК-10);</w:t>
      </w:r>
    </w:p>
    <w:p w:rsidR="00AD510C" w:rsidRPr="00AD510C" w:rsidRDefault="00AD510C" w:rsidP="00AD510C">
      <w:pPr>
        <w:ind w:firstLine="851"/>
        <w:jc w:val="both"/>
        <w:rPr>
          <w:i/>
          <w:sz w:val="28"/>
          <w:szCs w:val="28"/>
        </w:rPr>
      </w:pPr>
      <w:r w:rsidRPr="00AD510C">
        <w:rPr>
          <w:i/>
          <w:sz w:val="28"/>
          <w:szCs w:val="28"/>
        </w:rPr>
        <w:t>в организационно-управленческой деятельности:</w:t>
      </w:r>
    </w:p>
    <w:p w:rsidR="00AD510C" w:rsidRPr="00AD510C" w:rsidRDefault="00AD510C" w:rsidP="00AD510C">
      <w:pPr>
        <w:ind w:firstLine="851"/>
        <w:jc w:val="both"/>
        <w:rPr>
          <w:sz w:val="28"/>
          <w:szCs w:val="28"/>
        </w:rPr>
      </w:pPr>
      <w:r w:rsidRPr="00AD510C">
        <w:rPr>
          <w:sz w:val="28"/>
          <w:szCs w:val="28"/>
        </w:rPr>
        <w:t>способностью использовать углубленные специализированные теоретич</w:t>
      </w:r>
      <w:r w:rsidRPr="00AD510C">
        <w:rPr>
          <w:sz w:val="28"/>
          <w:szCs w:val="28"/>
        </w:rPr>
        <w:t>е</w:t>
      </w:r>
      <w:r w:rsidRPr="00AD510C">
        <w:rPr>
          <w:sz w:val="28"/>
          <w:szCs w:val="28"/>
        </w:rPr>
        <w:t>ские знания, практические навыки и умения для организации научных и научно-прикладных исследований, учебного процесса, экспертной, аналитической и конса</w:t>
      </w:r>
      <w:r w:rsidRPr="00AD510C">
        <w:rPr>
          <w:sz w:val="28"/>
          <w:szCs w:val="28"/>
        </w:rPr>
        <w:t>л</w:t>
      </w:r>
      <w:r w:rsidRPr="00AD510C">
        <w:rPr>
          <w:sz w:val="28"/>
          <w:szCs w:val="28"/>
        </w:rPr>
        <w:t>тинговой деятельности (в соответствии с профилем ООП магистратуры) (ПК-11);</w:t>
      </w:r>
    </w:p>
    <w:p w:rsidR="00AD510C" w:rsidRPr="00AD510C" w:rsidRDefault="00AD510C" w:rsidP="00AD510C">
      <w:pPr>
        <w:ind w:firstLine="851"/>
        <w:jc w:val="both"/>
        <w:rPr>
          <w:sz w:val="28"/>
          <w:szCs w:val="28"/>
        </w:rPr>
      </w:pPr>
      <w:r w:rsidRPr="00AD510C">
        <w:rPr>
          <w:sz w:val="28"/>
          <w:szCs w:val="28"/>
        </w:rPr>
        <w:t>способностью свободно пользоваться современными методами сбора, обр</w:t>
      </w:r>
      <w:r w:rsidRPr="00AD510C">
        <w:rPr>
          <w:sz w:val="28"/>
          <w:szCs w:val="28"/>
        </w:rPr>
        <w:t>а</w:t>
      </w:r>
      <w:r w:rsidRPr="00AD510C">
        <w:rPr>
          <w:sz w:val="28"/>
          <w:szCs w:val="28"/>
        </w:rPr>
        <w:t>ботки и интерпретации комплексной социальной информации (в соответствии с профилем ООП магистратуры) для постановки и решения орг</w:t>
      </w:r>
      <w:r w:rsidRPr="00AD510C">
        <w:rPr>
          <w:sz w:val="28"/>
          <w:szCs w:val="28"/>
        </w:rPr>
        <w:t>а</w:t>
      </w:r>
      <w:r w:rsidRPr="00AD510C">
        <w:rPr>
          <w:sz w:val="28"/>
          <w:szCs w:val="28"/>
        </w:rPr>
        <w:t>низационно-</w:t>
      </w:r>
      <w:r w:rsidRPr="00AD510C">
        <w:rPr>
          <w:sz w:val="28"/>
          <w:szCs w:val="28"/>
        </w:rPr>
        <w:lastRenderedPageBreak/>
        <w:t>управленческих задач, в том числе находящихся за пределами непосредственной сферы деятельности (ПК-12);</w:t>
      </w:r>
    </w:p>
    <w:p w:rsidR="00F56CD1" w:rsidRDefault="00F56CD1" w:rsidP="00674332">
      <w:pPr>
        <w:pStyle w:val="10"/>
      </w:pPr>
      <w:r w:rsidRPr="008D212F">
        <w:t>3.2. Перечень компетенций, освоение которых проверяется при защите вып</w:t>
      </w:r>
      <w:r w:rsidRPr="008D212F">
        <w:t>у</w:t>
      </w:r>
      <w:r w:rsidRPr="008D212F">
        <w:t>скной квалификационной работы</w:t>
      </w:r>
    </w:p>
    <w:p w:rsidR="00AD510C" w:rsidRPr="00AD510C" w:rsidRDefault="00AD510C" w:rsidP="00AD510C">
      <w:pPr>
        <w:ind w:firstLine="851"/>
        <w:jc w:val="both"/>
        <w:rPr>
          <w:sz w:val="28"/>
          <w:szCs w:val="28"/>
        </w:rPr>
      </w:pPr>
      <w:r w:rsidRPr="00AD510C">
        <w:rPr>
          <w:sz w:val="28"/>
          <w:szCs w:val="28"/>
        </w:rPr>
        <w:t xml:space="preserve">Выпускник должен обладать следующими </w:t>
      </w:r>
      <w:r w:rsidRPr="00AD510C">
        <w:rPr>
          <w:b/>
          <w:sz w:val="28"/>
          <w:szCs w:val="28"/>
        </w:rPr>
        <w:t>общекультурными компете</w:t>
      </w:r>
      <w:r w:rsidRPr="00AD510C">
        <w:rPr>
          <w:b/>
          <w:sz w:val="28"/>
          <w:szCs w:val="28"/>
        </w:rPr>
        <w:t>н</w:t>
      </w:r>
      <w:r w:rsidRPr="00AD510C">
        <w:rPr>
          <w:b/>
          <w:sz w:val="28"/>
          <w:szCs w:val="28"/>
        </w:rPr>
        <w:t>циями (ОК)</w:t>
      </w:r>
      <w:r w:rsidRPr="00AD510C">
        <w:rPr>
          <w:sz w:val="28"/>
          <w:szCs w:val="28"/>
        </w:rPr>
        <w:t>:</w:t>
      </w:r>
    </w:p>
    <w:p w:rsidR="00AD510C" w:rsidRPr="00AD510C" w:rsidRDefault="00AD510C" w:rsidP="00AD510C">
      <w:pPr>
        <w:ind w:firstLine="851"/>
        <w:jc w:val="both"/>
        <w:rPr>
          <w:sz w:val="28"/>
          <w:szCs w:val="28"/>
        </w:rPr>
      </w:pPr>
      <w:r w:rsidRPr="00AD510C">
        <w:rPr>
          <w:sz w:val="28"/>
          <w:szCs w:val="28"/>
        </w:rPr>
        <w:t>способностью свободно пользоваться русским и иностранными языками как средством делового общения; владением навыками редактирования и перевода пр</w:t>
      </w:r>
      <w:r w:rsidRPr="00AD510C">
        <w:rPr>
          <w:sz w:val="28"/>
          <w:szCs w:val="28"/>
        </w:rPr>
        <w:t>о</w:t>
      </w:r>
      <w:r w:rsidRPr="00AD510C">
        <w:rPr>
          <w:sz w:val="28"/>
          <w:szCs w:val="28"/>
        </w:rPr>
        <w:t>фессиональных текстов (ОК-3);</w:t>
      </w:r>
    </w:p>
    <w:p w:rsidR="00AD510C" w:rsidRPr="00AD510C" w:rsidRDefault="00AD510C" w:rsidP="00AD510C">
      <w:pPr>
        <w:ind w:firstLine="851"/>
        <w:jc w:val="both"/>
        <w:rPr>
          <w:sz w:val="28"/>
          <w:szCs w:val="28"/>
        </w:rPr>
      </w:pPr>
      <w:r w:rsidRPr="00AD510C">
        <w:rPr>
          <w:sz w:val="28"/>
          <w:szCs w:val="28"/>
        </w:rPr>
        <w:t>способностью использовать в познавательной и профессиональной деятел</w:t>
      </w:r>
      <w:r w:rsidRPr="00AD510C">
        <w:rPr>
          <w:sz w:val="28"/>
          <w:szCs w:val="28"/>
        </w:rPr>
        <w:t>ь</w:t>
      </w:r>
      <w:r w:rsidRPr="00AD510C">
        <w:rPr>
          <w:sz w:val="28"/>
          <w:szCs w:val="28"/>
        </w:rPr>
        <w:t>ности базовые и профессионально профилированные знания основ философии и с</w:t>
      </w:r>
      <w:r w:rsidRPr="00AD510C">
        <w:rPr>
          <w:sz w:val="28"/>
          <w:szCs w:val="28"/>
        </w:rPr>
        <w:t>о</w:t>
      </w:r>
      <w:r w:rsidRPr="00AD510C">
        <w:rPr>
          <w:sz w:val="28"/>
          <w:szCs w:val="28"/>
        </w:rPr>
        <w:t>циально-гуманитарных наук (ОК-6);</w:t>
      </w:r>
    </w:p>
    <w:p w:rsidR="00AD510C" w:rsidRPr="00AD510C" w:rsidRDefault="00AD510C" w:rsidP="00AD510C">
      <w:pPr>
        <w:ind w:firstLine="851"/>
        <w:jc w:val="both"/>
        <w:rPr>
          <w:sz w:val="28"/>
          <w:szCs w:val="28"/>
        </w:rPr>
      </w:pPr>
      <w:r w:rsidRPr="00AD510C">
        <w:rPr>
          <w:sz w:val="28"/>
          <w:szCs w:val="28"/>
        </w:rPr>
        <w:t>способностью приобретать новые знания, используя современные образов</w:t>
      </w:r>
      <w:r w:rsidRPr="00AD510C">
        <w:rPr>
          <w:sz w:val="28"/>
          <w:szCs w:val="28"/>
        </w:rPr>
        <w:t>а</w:t>
      </w:r>
      <w:r w:rsidRPr="00AD510C">
        <w:rPr>
          <w:sz w:val="28"/>
          <w:szCs w:val="28"/>
        </w:rPr>
        <w:t>тельные и информационные те</w:t>
      </w:r>
      <w:r w:rsidRPr="00AD510C">
        <w:rPr>
          <w:sz w:val="28"/>
          <w:szCs w:val="28"/>
        </w:rPr>
        <w:t>х</w:t>
      </w:r>
      <w:r w:rsidRPr="00AD510C">
        <w:rPr>
          <w:sz w:val="28"/>
          <w:szCs w:val="28"/>
        </w:rPr>
        <w:t>нологии (ОК-7);</w:t>
      </w:r>
    </w:p>
    <w:p w:rsidR="00AD510C" w:rsidRPr="00AD510C" w:rsidRDefault="00AD510C" w:rsidP="00AD510C">
      <w:pPr>
        <w:ind w:firstLine="851"/>
        <w:jc w:val="both"/>
        <w:rPr>
          <w:sz w:val="28"/>
          <w:szCs w:val="28"/>
        </w:rPr>
      </w:pPr>
      <w:r w:rsidRPr="00AD510C">
        <w:rPr>
          <w:sz w:val="28"/>
          <w:szCs w:val="28"/>
        </w:rPr>
        <w:t>способностью к самостоятельному обучению новым методам исследования, к изменению научного и научно-производственного профиля своей профессионал</w:t>
      </w:r>
      <w:r w:rsidRPr="00AD510C">
        <w:rPr>
          <w:sz w:val="28"/>
          <w:szCs w:val="28"/>
        </w:rPr>
        <w:t>ь</w:t>
      </w:r>
      <w:r w:rsidRPr="00AD510C">
        <w:rPr>
          <w:sz w:val="28"/>
          <w:szCs w:val="28"/>
        </w:rPr>
        <w:t>ной деятельности (ОК-8);</w:t>
      </w:r>
    </w:p>
    <w:p w:rsidR="00AD510C" w:rsidRPr="00AD510C" w:rsidRDefault="00AD510C" w:rsidP="00AD510C">
      <w:pPr>
        <w:ind w:firstLine="851"/>
        <w:jc w:val="both"/>
        <w:rPr>
          <w:sz w:val="28"/>
          <w:szCs w:val="28"/>
        </w:rPr>
      </w:pPr>
      <w:r w:rsidRPr="00AD510C">
        <w:rPr>
          <w:sz w:val="28"/>
          <w:szCs w:val="28"/>
        </w:rPr>
        <w:t>способностью собирать, обрабатывать и интерпретировать с использованием современных информационных технологий данные, необходимые для формиров</w:t>
      </w:r>
      <w:r w:rsidRPr="00AD510C">
        <w:rPr>
          <w:sz w:val="28"/>
          <w:szCs w:val="28"/>
        </w:rPr>
        <w:t>а</w:t>
      </w:r>
      <w:r w:rsidRPr="00AD510C">
        <w:rPr>
          <w:sz w:val="28"/>
          <w:szCs w:val="28"/>
        </w:rPr>
        <w:t>ния суждений по соответствующим социальным, научным и этическим проблемам (ОК-9).</w:t>
      </w:r>
    </w:p>
    <w:p w:rsidR="00AD510C" w:rsidRPr="00AD510C" w:rsidRDefault="00AD510C" w:rsidP="00AD510C">
      <w:pPr>
        <w:ind w:firstLine="851"/>
        <w:jc w:val="both"/>
        <w:rPr>
          <w:sz w:val="28"/>
          <w:szCs w:val="28"/>
        </w:rPr>
      </w:pPr>
      <w:r w:rsidRPr="00AD510C">
        <w:rPr>
          <w:sz w:val="28"/>
          <w:szCs w:val="28"/>
        </w:rPr>
        <w:t xml:space="preserve">5.2. Выпускник должен обладать следующими </w:t>
      </w:r>
      <w:r w:rsidRPr="00AD510C">
        <w:rPr>
          <w:b/>
          <w:sz w:val="28"/>
          <w:szCs w:val="28"/>
        </w:rPr>
        <w:t>профессиональными комп</w:t>
      </w:r>
      <w:r w:rsidRPr="00AD510C">
        <w:rPr>
          <w:b/>
          <w:sz w:val="28"/>
          <w:szCs w:val="28"/>
        </w:rPr>
        <w:t>е</w:t>
      </w:r>
      <w:r w:rsidRPr="00AD510C">
        <w:rPr>
          <w:b/>
          <w:sz w:val="28"/>
          <w:szCs w:val="28"/>
        </w:rPr>
        <w:t>тенциями (ПК)</w:t>
      </w:r>
      <w:r w:rsidRPr="00AD510C">
        <w:rPr>
          <w:sz w:val="28"/>
          <w:szCs w:val="28"/>
        </w:rPr>
        <w:t>:</w:t>
      </w:r>
    </w:p>
    <w:p w:rsidR="00AD510C" w:rsidRPr="00AD510C" w:rsidRDefault="00AD510C" w:rsidP="00AD510C">
      <w:pPr>
        <w:ind w:firstLine="851"/>
        <w:jc w:val="both"/>
        <w:rPr>
          <w:i/>
          <w:sz w:val="28"/>
          <w:szCs w:val="28"/>
        </w:rPr>
      </w:pPr>
      <w:r w:rsidRPr="00AD510C">
        <w:rPr>
          <w:i/>
          <w:sz w:val="28"/>
          <w:szCs w:val="28"/>
        </w:rPr>
        <w:t>в научно-исследовательской деятельности:</w:t>
      </w:r>
    </w:p>
    <w:p w:rsidR="00AD510C" w:rsidRPr="00AD510C" w:rsidRDefault="00AD510C" w:rsidP="00AD510C">
      <w:pPr>
        <w:ind w:firstLine="851"/>
        <w:jc w:val="both"/>
        <w:rPr>
          <w:sz w:val="28"/>
          <w:szCs w:val="28"/>
        </w:rPr>
      </w:pPr>
      <w:r w:rsidRPr="00AD510C">
        <w:rPr>
          <w:sz w:val="28"/>
          <w:szCs w:val="28"/>
        </w:rPr>
        <w:t>способностью самостоятельно формулировать цели, ставить конкретные з</w:t>
      </w:r>
      <w:r w:rsidRPr="00AD510C">
        <w:rPr>
          <w:sz w:val="28"/>
          <w:szCs w:val="28"/>
        </w:rPr>
        <w:t>а</w:t>
      </w:r>
      <w:r w:rsidRPr="00AD510C">
        <w:rPr>
          <w:sz w:val="28"/>
          <w:szCs w:val="28"/>
        </w:rPr>
        <w:t>дачи научных исследований в фундаментальных и прикладных областях социологии (в соответствии с профилем ООП магистратуры) и решать их с помощью совреме</w:t>
      </w:r>
      <w:r w:rsidRPr="00AD510C">
        <w:rPr>
          <w:sz w:val="28"/>
          <w:szCs w:val="28"/>
        </w:rPr>
        <w:t>н</w:t>
      </w:r>
      <w:r w:rsidRPr="00AD510C">
        <w:rPr>
          <w:sz w:val="28"/>
          <w:szCs w:val="28"/>
        </w:rPr>
        <w:t>ных исследовательских методов с использованием новейшего отечественного и з</w:t>
      </w:r>
      <w:r w:rsidRPr="00AD510C">
        <w:rPr>
          <w:sz w:val="28"/>
          <w:szCs w:val="28"/>
        </w:rPr>
        <w:t>а</w:t>
      </w:r>
      <w:r w:rsidRPr="00AD510C">
        <w:rPr>
          <w:sz w:val="28"/>
          <w:szCs w:val="28"/>
        </w:rPr>
        <w:t>рубежного опыта и с применением современной аппаратуры, оборудования, инфо</w:t>
      </w:r>
      <w:r w:rsidRPr="00AD510C">
        <w:rPr>
          <w:sz w:val="28"/>
          <w:szCs w:val="28"/>
        </w:rPr>
        <w:t>р</w:t>
      </w:r>
      <w:r w:rsidRPr="00AD510C">
        <w:rPr>
          <w:sz w:val="28"/>
          <w:szCs w:val="28"/>
        </w:rPr>
        <w:t>мационных технологий (ПК-2);</w:t>
      </w:r>
    </w:p>
    <w:p w:rsidR="00AD510C" w:rsidRPr="00AD510C" w:rsidRDefault="00AD510C" w:rsidP="00AD510C">
      <w:pPr>
        <w:ind w:firstLine="851"/>
        <w:jc w:val="both"/>
        <w:rPr>
          <w:sz w:val="28"/>
          <w:szCs w:val="28"/>
        </w:rPr>
      </w:pPr>
      <w:r w:rsidRPr="00AD510C">
        <w:rPr>
          <w:sz w:val="28"/>
          <w:szCs w:val="28"/>
        </w:rPr>
        <w:t>способностью и готовностью профессионально составлять и оформлять н</w:t>
      </w:r>
      <w:r w:rsidRPr="00AD510C">
        <w:rPr>
          <w:sz w:val="28"/>
          <w:szCs w:val="28"/>
        </w:rPr>
        <w:t>а</w:t>
      </w:r>
      <w:r w:rsidRPr="00AD510C">
        <w:rPr>
          <w:sz w:val="28"/>
          <w:szCs w:val="28"/>
        </w:rPr>
        <w:t>учно-техническую документацию, научные отчеты, представлять результаты иссл</w:t>
      </w:r>
      <w:r w:rsidRPr="00AD510C">
        <w:rPr>
          <w:sz w:val="28"/>
          <w:szCs w:val="28"/>
        </w:rPr>
        <w:t>е</w:t>
      </w:r>
      <w:r w:rsidRPr="00AD510C">
        <w:rPr>
          <w:sz w:val="28"/>
          <w:szCs w:val="28"/>
        </w:rPr>
        <w:t>довательской работы с учетом особенностей потенциальной аудитории (ПК-4);</w:t>
      </w:r>
    </w:p>
    <w:p w:rsidR="00AD510C" w:rsidRPr="00AD510C" w:rsidRDefault="00AD510C" w:rsidP="00AD510C">
      <w:pPr>
        <w:ind w:firstLine="851"/>
        <w:jc w:val="both"/>
        <w:rPr>
          <w:i/>
          <w:sz w:val="28"/>
          <w:szCs w:val="28"/>
        </w:rPr>
      </w:pPr>
      <w:r w:rsidRPr="00AD510C">
        <w:rPr>
          <w:i/>
          <w:sz w:val="28"/>
          <w:szCs w:val="28"/>
        </w:rPr>
        <w:t>в производственно-прикладной деятельности:</w:t>
      </w:r>
    </w:p>
    <w:p w:rsidR="00AD510C" w:rsidRPr="00AD510C" w:rsidRDefault="00AD510C" w:rsidP="00AD510C">
      <w:pPr>
        <w:ind w:firstLine="851"/>
        <w:jc w:val="both"/>
        <w:rPr>
          <w:sz w:val="28"/>
          <w:szCs w:val="28"/>
        </w:rPr>
      </w:pPr>
      <w:r w:rsidRPr="00AD510C">
        <w:rPr>
          <w:sz w:val="28"/>
          <w:szCs w:val="28"/>
        </w:rPr>
        <w:t>умением использовать социологические методы исследования для изучения актуальных социальных проблем, для идентификации потребностей и интересов с</w:t>
      </w:r>
      <w:r w:rsidRPr="00AD510C">
        <w:rPr>
          <w:sz w:val="28"/>
          <w:szCs w:val="28"/>
        </w:rPr>
        <w:t>о</w:t>
      </w:r>
      <w:r w:rsidRPr="00AD510C">
        <w:rPr>
          <w:sz w:val="28"/>
          <w:szCs w:val="28"/>
        </w:rPr>
        <w:t>циальных групп (ПК-6);</w:t>
      </w:r>
    </w:p>
    <w:p w:rsidR="00AD510C" w:rsidRPr="00AD510C" w:rsidRDefault="00AD510C" w:rsidP="00AD510C">
      <w:pPr>
        <w:ind w:firstLine="851"/>
        <w:jc w:val="both"/>
        <w:rPr>
          <w:i/>
          <w:sz w:val="28"/>
          <w:szCs w:val="28"/>
        </w:rPr>
      </w:pPr>
      <w:r w:rsidRPr="00AD510C">
        <w:rPr>
          <w:i/>
          <w:sz w:val="28"/>
          <w:szCs w:val="28"/>
        </w:rPr>
        <w:t>в проектной деятельности:</w:t>
      </w:r>
    </w:p>
    <w:p w:rsidR="00AD510C" w:rsidRPr="00AD510C" w:rsidRDefault="00AD510C" w:rsidP="00AD510C">
      <w:pPr>
        <w:ind w:firstLine="851"/>
        <w:jc w:val="both"/>
        <w:rPr>
          <w:sz w:val="28"/>
          <w:szCs w:val="28"/>
        </w:rPr>
      </w:pPr>
      <w:r w:rsidRPr="00AD510C">
        <w:rPr>
          <w:sz w:val="28"/>
          <w:szCs w:val="28"/>
        </w:rPr>
        <w:t>способностью составлять и представлять проекты научно-исследовательских и аналитических разработок в соответствии с нормативными документами (ПК-8);</w:t>
      </w:r>
    </w:p>
    <w:p w:rsidR="00AD510C" w:rsidRPr="00AD510C" w:rsidRDefault="00AD510C" w:rsidP="00AD510C">
      <w:pPr>
        <w:ind w:firstLine="851"/>
        <w:jc w:val="both"/>
        <w:rPr>
          <w:sz w:val="28"/>
          <w:szCs w:val="28"/>
        </w:rPr>
      </w:pPr>
      <w:r w:rsidRPr="00AD510C">
        <w:rPr>
          <w:sz w:val="28"/>
          <w:szCs w:val="28"/>
        </w:rPr>
        <w:t>умением обрабатывать и анализировать данные для подготовки аналитич</w:t>
      </w:r>
      <w:r w:rsidRPr="00AD510C">
        <w:rPr>
          <w:sz w:val="28"/>
          <w:szCs w:val="28"/>
        </w:rPr>
        <w:t>е</w:t>
      </w:r>
      <w:r w:rsidRPr="00AD510C">
        <w:rPr>
          <w:sz w:val="28"/>
          <w:szCs w:val="28"/>
        </w:rPr>
        <w:t>ских решений, экспертных закл</w:t>
      </w:r>
      <w:r w:rsidRPr="00AD510C">
        <w:rPr>
          <w:sz w:val="28"/>
          <w:szCs w:val="28"/>
        </w:rPr>
        <w:t>ю</w:t>
      </w:r>
      <w:r w:rsidRPr="00AD510C">
        <w:rPr>
          <w:sz w:val="28"/>
          <w:szCs w:val="28"/>
        </w:rPr>
        <w:t>чений и рекомендаций (ПК-9);</w:t>
      </w:r>
    </w:p>
    <w:p w:rsidR="00AD510C" w:rsidRPr="00AD510C" w:rsidRDefault="00AD510C" w:rsidP="00AD510C">
      <w:pPr>
        <w:ind w:firstLine="851"/>
        <w:jc w:val="both"/>
        <w:rPr>
          <w:i/>
          <w:sz w:val="28"/>
          <w:szCs w:val="28"/>
        </w:rPr>
      </w:pPr>
      <w:r w:rsidRPr="00AD510C">
        <w:rPr>
          <w:i/>
          <w:sz w:val="28"/>
          <w:szCs w:val="28"/>
        </w:rPr>
        <w:t>в организационно-управленческой деятельности:</w:t>
      </w:r>
    </w:p>
    <w:p w:rsidR="00AD510C" w:rsidRPr="00AD510C" w:rsidRDefault="00AD510C" w:rsidP="00AD510C">
      <w:pPr>
        <w:ind w:firstLine="851"/>
        <w:jc w:val="both"/>
        <w:rPr>
          <w:sz w:val="28"/>
          <w:szCs w:val="28"/>
        </w:rPr>
      </w:pPr>
      <w:r w:rsidRPr="00AD510C">
        <w:rPr>
          <w:sz w:val="28"/>
          <w:szCs w:val="28"/>
        </w:rPr>
        <w:lastRenderedPageBreak/>
        <w:t>способностью использовать углубленные специализированные теоретич</w:t>
      </w:r>
      <w:r w:rsidRPr="00AD510C">
        <w:rPr>
          <w:sz w:val="28"/>
          <w:szCs w:val="28"/>
        </w:rPr>
        <w:t>е</w:t>
      </w:r>
      <w:r w:rsidRPr="00AD510C">
        <w:rPr>
          <w:sz w:val="28"/>
          <w:szCs w:val="28"/>
        </w:rPr>
        <w:t>ские знания, практические навыки и умения для организации научных и научно-прикладных исследований, учебного процесса, экспертной, аналитической и конса</w:t>
      </w:r>
      <w:r w:rsidRPr="00AD510C">
        <w:rPr>
          <w:sz w:val="28"/>
          <w:szCs w:val="28"/>
        </w:rPr>
        <w:t>л</w:t>
      </w:r>
      <w:r w:rsidRPr="00AD510C">
        <w:rPr>
          <w:sz w:val="28"/>
          <w:szCs w:val="28"/>
        </w:rPr>
        <w:t>тинговой деятельности (в соответствии с профилем ООП магистратуры) (ПК-11);</w:t>
      </w:r>
    </w:p>
    <w:p w:rsidR="00AD510C" w:rsidRPr="00AD510C" w:rsidRDefault="00AD510C" w:rsidP="00AD510C">
      <w:pPr>
        <w:ind w:firstLine="851"/>
        <w:jc w:val="both"/>
        <w:rPr>
          <w:sz w:val="28"/>
          <w:szCs w:val="28"/>
        </w:rPr>
      </w:pPr>
      <w:r w:rsidRPr="00AD510C">
        <w:rPr>
          <w:sz w:val="28"/>
          <w:szCs w:val="28"/>
        </w:rPr>
        <w:t>способностью свободно пользоваться современными методами сбора, обр</w:t>
      </w:r>
      <w:r w:rsidRPr="00AD510C">
        <w:rPr>
          <w:sz w:val="28"/>
          <w:szCs w:val="28"/>
        </w:rPr>
        <w:t>а</w:t>
      </w:r>
      <w:r w:rsidRPr="00AD510C">
        <w:rPr>
          <w:sz w:val="28"/>
          <w:szCs w:val="28"/>
        </w:rPr>
        <w:t>ботки и интерпретации комплексной социальной информации (в соответствии с профилем ООП магистратуры) для постановки и решения орг</w:t>
      </w:r>
      <w:r w:rsidRPr="00AD510C">
        <w:rPr>
          <w:sz w:val="28"/>
          <w:szCs w:val="28"/>
        </w:rPr>
        <w:t>а</w:t>
      </w:r>
      <w:r w:rsidRPr="00AD510C">
        <w:rPr>
          <w:sz w:val="28"/>
          <w:szCs w:val="28"/>
        </w:rPr>
        <w:t>низационно-управленческих задач, в том числе находящихся за пределами непосредственной сферы деятельности (ПК-12);</w:t>
      </w:r>
    </w:p>
    <w:p w:rsidR="00674332" w:rsidRDefault="00674332" w:rsidP="00674332">
      <w:pPr>
        <w:pStyle w:val="10"/>
      </w:pPr>
      <w:r w:rsidRPr="008D212F">
        <w:t xml:space="preserve">3.3. </w:t>
      </w:r>
      <w:r w:rsidR="00BC101E" w:rsidRPr="008D212F">
        <w:t>В</w:t>
      </w:r>
      <w:r w:rsidRPr="008D212F">
        <w:t>ид выпускной квалификационной работы</w:t>
      </w:r>
    </w:p>
    <w:p w:rsidR="00A60465" w:rsidRPr="00A60465" w:rsidRDefault="002519AA" w:rsidP="00A604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 представляет собой законченное теор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тико-эмпирическое исследование актуальной социальной проблемы. Пояснительная записка к выпускной квалификационной работе содержит обзор теоретических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ходов к анализу данной проблемы и аналитическую записку по результатам эмп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рического исследования.</w:t>
      </w:r>
    </w:p>
    <w:p w:rsidR="00F56CD1" w:rsidRDefault="00F56CD1" w:rsidP="00674332">
      <w:pPr>
        <w:pStyle w:val="10"/>
      </w:pPr>
      <w:r w:rsidRPr="008D212F">
        <w:t>3.4. Требования к содержанию, объему и структуре выпускной квалификац</w:t>
      </w:r>
      <w:r w:rsidRPr="008D212F">
        <w:t>и</w:t>
      </w:r>
      <w:r w:rsidRPr="008D212F">
        <w:t>о</w:t>
      </w:r>
      <w:r w:rsidR="002F2FF7" w:rsidRPr="008D212F">
        <w:t>нн</w:t>
      </w:r>
      <w:r w:rsidRPr="008D212F">
        <w:t xml:space="preserve">ой работы </w:t>
      </w:r>
    </w:p>
    <w:p w:rsidR="00A60465" w:rsidRDefault="00A60465" w:rsidP="00A60465">
      <w:pPr>
        <w:ind w:firstLine="709"/>
        <w:jc w:val="both"/>
        <w:rPr>
          <w:sz w:val="28"/>
          <w:szCs w:val="28"/>
        </w:rPr>
      </w:pPr>
      <w:r w:rsidRPr="00242A94">
        <w:rPr>
          <w:b/>
          <w:sz w:val="28"/>
          <w:szCs w:val="28"/>
        </w:rPr>
        <w:t>Титульный лист</w:t>
      </w:r>
      <w:r w:rsidRPr="00242A94">
        <w:rPr>
          <w:sz w:val="28"/>
          <w:szCs w:val="28"/>
        </w:rPr>
        <w:t xml:space="preserve"> должен содержать следующие сведения:</w:t>
      </w:r>
      <w:r>
        <w:rPr>
          <w:sz w:val="28"/>
          <w:szCs w:val="28"/>
        </w:rPr>
        <w:t xml:space="preserve"> </w:t>
      </w:r>
      <w:r w:rsidRPr="00242A94">
        <w:rPr>
          <w:sz w:val="28"/>
          <w:szCs w:val="28"/>
        </w:rPr>
        <w:t>полное наименов</w:t>
      </w:r>
      <w:r w:rsidRPr="00242A94">
        <w:rPr>
          <w:sz w:val="28"/>
          <w:szCs w:val="28"/>
        </w:rPr>
        <w:t>а</w:t>
      </w:r>
      <w:r w:rsidRPr="00242A94">
        <w:rPr>
          <w:sz w:val="28"/>
          <w:szCs w:val="28"/>
        </w:rPr>
        <w:t>ние министерства, вуза, кафедры;</w:t>
      </w:r>
      <w:r>
        <w:rPr>
          <w:sz w:val="28"/>
          <w:szCs w:val="28"/>
        </w:rPr>
        <w:t xml:space="preserve"> </w:t>
      </w:r>
      <w:r w:rsidRPr="00242A94">
        <w:rPr>
          <w:sz w:val="28"/>
          <w:szCs w:val="28"/>
        </w:rPr>
        <w:t>сведения о допуске выпускной квалификационной работы к защите (дата допуска и подпись заведующего выпускающей кафедры);</w:t>
      </w:r>
      <w:r>
        <w:rPr>
          <w:sz w:val="28"/>
          <w:szCs w:val="28"/>
        </w:rPr>
        <w:t xml:space="preserve"> </w:t>
      </w:r>
      <w:r w:rsidRPr="00242A94">
        <w:rPr>
          <w:sz w:val="28"/>
          <w:szCs w:val="28"/>
        </w:rPr>
        <w:t>н</w:t>
      </w:r>
      <w:r w:rsidRPr="00242A94">
        <w:rPr>
          <w:sz w:val="28"/>
          <w:szCs w:val="28"/>
        </w:rPr>
        <w:t>а</w:t>
      </w:r>
      <w:r w:rsidRPr="00242A94">
        <w:rPr>
          <w:sz w:val="28"/>
          <w:szCs w:val="28"/>
        </w:rPr>
        <w:t>звание вида документа (выпускная квалификационная работа);</w:t>
      </w:r>
      <w:r>
        <w:rPr>
          <w:sz w:val="28"/>
          <w:szCs w:val="28"/>
        </w:rPr>
        <w:t xml:space="preserve"> </w:t>
      </w:r>
      <w:r w:rsidRPr="00242A94">
        <w:rPr>
          <w:sz w:val="28"/>
          <w:szCs w:val="28"/>
        </w:rPr>
        <w:t>название темы вып</w:t>
      </w:r>
      <w:r w:rsidRPr="00242A94">
        <w:rPr>
          <w:sz w:val="28"/>
          <w:szCs w:val="28"/>
        </w:rPr>
        <w:t>у</w:t>
      </w:r>
      <w:r w:rsidRPr="00242A94">
        <w:rPr>
          <w:sz w:val="28"/>
          <w:szCs w:val="28"/>
        </w:rPr>
        <w:t>скной квалификационной работы;</w:t>
      </w:r>
      <w:r>
        <w:rPr>
          <w:sz w:val="28"/>
          <w:szCs w:val="28"/>
        </w:rPr>
        <w:t xml:space="preserve"> </w:t>
      </w:r>
      <w:r w:rsidRPr="00242A94">
        <w:rPr>
          <w:sz w:val="28"/>
          <w:szCs w:val="28"/>
        </w:rPr>
        <w:t>сведения об исполнителе (Ф.И.О. студента-дипломника, номер группы, подпись);</w:t>
      </w:r>
      <w:r>
        <w:rPr>
          <w:sz w:val="28"/>
          <w:szCs w:val="28"/>
        </w:rPr>
        <w:t xml:space="preserve"> </w:t>
      </w:r>
      <w:r w:rsidRPr="00242A94">
        <w:rPr>
          <w:sz w:val="28"/>
          <w:szCs w:val="28"/>
        </w:rPr>
        <w:t>сведения о научном руководителе (Ф.И.О., ученое звание, ученая степень, подпись);</w:t>
      </w:r>
      <w:r>
        <w:rPr>
          <w:sz w:val="28"/>
          <w:szCs w:val="28"/>
        </w:rPr>
        <w:t xml:space="preserve"> </w:t>
      </w:r>
      <w:r w:rsidRPr="00242A94">
        <w:rPr>
          <w:sz w:val="28"/>
          <w:szCs w:val="28"/>
        </w:rPr>
        <w:t>сведения о согласовании нормоконтрол</w:t>
      </w:r>
      <w:r w:rsidRPr="00242A94">
        <w:rPr>
          <w:sz w:val="28"/>
          <w:szCs w:val="28"/>
        </w:rPr>
        <w:t>е</w:t>
      </w:r>
      <w:r w:rsidRPr="00242A94">
        <w:rPr>
          <w:sz w:val="28"/>
          <w:szCs w:val="28"/>
        </w:rPr>
        <w:t>ром (Ф.И.О., ученое звание, ученая степень, подпись);</w:t>
      </w:r>
      <w:r>
        <w:rPr>
          <w:sz w:val="28"/>
          <w:szCs w:val="28"/>
        </w:rPr>
        <w:t xml:space="preserve"> </w:t>
      </w:r>
      <w:r w:rsidRPr="00242A94">
        <w:rPr>
          <w:sz w:val="28"/>
          <w:szCs w:val="28"/>
        </w:rPr>
        <w:t>наименование места и года выполнения.</w:t>
      </w:r>
      <w:r>
        <w:rPr>
          <w:sz w:val="28"/>
          <w:szCs w:val="28"/>
        </w:rPr>
        <w:t xml:space="preserve"> </w:t>
      </w:r>
    </w:p>
    <w:p w:rsidR="00A60465" w:rsidRPr="00242A94" w:rsidRDefault="00A60465" w:rsidP="00A60465">
      <w:pPr>
        <w:ind w:firstLine="709"/>
        <w:jc w:val="both"/>
        <w:rPr>
          <w:sz w:val="28"/>
          <w:szCs w:val="28"/>
        </w:rPr>
      </w:pPr>
      <w:r w:rsidRPr="00242A94">
        <w:rPr>
          <w:sz w:val="28"/>
          <w:szCs w:val="28"/>
        </w:rPr>
        <w:t xml:space="preserve">В </w:t>
      </w:r>
      <w:r w:rsidRPr="00242A94">
        <w:rPr>
          <w:b/>
          <w:sz w:val="28"/>
          <w:szCs w:val="28"/>
        </w:rPr>
        <w:t>оглавлении</w:t>
      </w:r>
      <w:r w:rsidRPr="00242A94">
        <w:rPr>
          <w:sz w:val="28"/>
          <w:szCs w:val="28"/>
        </w:rPr>
        <w:t xml:space="preserve"> выпускной квалификационной работы указываются названия всех разделов, подразделов и приложений, в том числе:</w:t>
      </w:r>
      <w:r>
        <w:rPr>
          <w:sz w:val="28"/>
          <w:szCs w:val="28"/>
        </w:rPr>
        <w:t xml:space="preserve"> </w:t>
      </w:r>
      <w:r w:rsidRPr="00242A94">
        <w:rPr>
          <w:sz w:val="28"/>
          <w:szCs w:val="28"/>
        </w:rPr>
        <w:t>введение;</w:t>
      </w:r>
      <w:r>
        <w:rPr>
          <w:sz w:val="28"/>
          <w:szCs w:val="28"/>
        </w:rPr>
        <w:t xml:space="preserve"> </w:t>
      </w:r>
      <w:r w:rsidRPr="00242A94">
        <w:rPr>
          <w:sz w:val="28"/>
          <w:szCs w:val="28"/>
        </w:rPr>
        <w:t>главы, параграфы;</w:t>
      </w:r>
      <w:r>
        <w:rPr>
          <w:sz w:val="28"/>
          <w:szCs w:val="28"/>
        </w:rPr>
        <w:t xml:space="preserve"> </w:t>
      </w:r>
      <w:r w:rsidRPr="00242A94">
        <w:rPr>
          <w:sz w:val="28"/>
          <w:szCs w:val="28"/>
        </w:rPr>
        <w:t>заключение;</w:t>
      </w:r>
      <w:r>
        <w:rPr>
          <w:sz w:val="28"/>
          <w:szCs w:val="28"/>
        </w:rPr>
        <w:t xml:space="preserve"> </w:t>
      </w:r>
      <w:r w:rsidRPr="00242A94">
        <w:rPr>
          <w:sz w:val="28"/>
          <w:szCs w:val="28"/>
        </w:rPr>
        <w:t>список литературы;</w:t>
      </w:r>
      <w:r>
        <w:rPr>
          <w:sz w:val="28"/>
          <w:szCs w:val="28"/>
        </w:rPr>
        <w:t xml:space="preserve"> </w:t>
      </w:r>
      <w:r w:rsidRPr="00242A94">
        <w:rPr>
          <w:sz w:val="28"/>
          <w:szCs w:val="28"/>
        </w:rPr>
        <w:t xml:space="preserve">приложения. </w:t>
      </w:r>
    </w:p>
    <w:p w:rsidR="00A60465" w:rsidRPr="00242A94" w:rsidRDefault="00A60465" w:rsidP="00A60465">
      <w:pPr>
        <w:ind w:firstLine="709"/>
        <w:jc w:val="both"/>
        <w:rPr>
          <w:sz w:val="28"/>
          <w:szCs w:val="28"/>
        </w:rPr>
      </w:pPr>
      <w:r w:rsidRPr="00242A94">
        <w:rPr>
          <w:b/>
          <w:sz w:val="28"/>
          <w:szCs w:val="28"/>
        </w:rPr>
        <w:t xml:space="preserve">Аннотация </w:t>
      </w:r>
      <w:r w:rsidRPr="00242A94">
        <w:rPr>
          <w:sz w:val="28"/>
          <w:szCs w:val="28"/>
        </w:rPr>
        <w:t>представляет собой сжатую характеристику содержания работы. Включает в себя: ключевые слова, обозначения объекта и предмета исследования, цель и задачи работы, новизну работы, возможности практического применения р</w:t>
      </w:r>
      <w:r w:rsidRPr="00242A94">
        <w:rPr>
          <w:sz w:val="28"/>
          <w:szCs w:val="28"/>
        </w:rPr>
        <w:t>е</w:t>
      </w:r>
      <w:r w:rsidRPr="00242A94">
        <w:rPr>
          <w:sz w:val="28"/>
          <w:szCs w:val="28"/>
        </w:rPr>
        <w:t xml:space="preserve">зультатов работы и аудиторию, на которую рассчитана работа. Аннотация занимает одну страницу. </w:t>
      </w:r>
    </w:p>
    <w:p w:rsidR="00A60465" w:rsidRPr="00242A94" w:rsidRDefault="00A60465" w:rsidP="00A60465">
      <w:pPr>
        <w:ind w:firstLine="709"/>
        <w:jc w:val="both"/>
        <w:rPr>
          <w:sz w:val="28"/>
          <w:szCs w:val="28"/>
        </w:rPr>
      </w:pPr>
      <w:r w:rsidRPr="00DA10A1">
        <w:rPr>
          <w:b/>
          <w:sz w:val="28"/>
          <w:szCs w:val="28"/>
        </w:rPr>
        <w:t xml:space="preserve">Введение </w:t>
      </w:r>
      <w:r w:rsidRPr="00242A94">
        <w:rPr>
          <w:sz w:val="28"/>
          <w:szCs w:val="28"/>
        </w:rPr>
        <w:t>должно включать в себя обоснование выбора темы, ее актуальность и степень разработанности, неисследованные аспекты проблемы. Актуальность пр</w:t>
      </w:r>
      <w:r w:rsidRPr="00242A94">
        <w:rPr>
          <w:sz w:val="28"/>
          <w:szCs w:val="28"/>
        </w:rPr>
        <w:t>о</w:t>
      </w:r>
      <w:r w:rsidRPr="00242A94">
        <w:rPr>
          <w:sz w:val="28"/>
          <w:szCs w:val="28"/>
        </w:rPr>
        <w:t>блемы может быть обоснована на уровне общества в целом, на уровне конкретной социальной организации и на уровне индивида. Разработанность проблемы пре</w:t>
      </w:r>
      <w:r w:rsidRPr="00242A94">
        <w:rPr>
          <w:sz w:val="28"/>
          <w:szCs w:val="28"/>
        </w:rPr>
        <w:t>д</w:t>
      </w:r>
      <w:r w:rsidRPr="00242A94">
        <w:rPr>
          <w:sz w:val="28"/>
          <w:szCs w:val="28"/>
        </w:rPr>
        <w:t>ставляет собой краткий обзор концепций, использованных в работе.</w:t>
      </w:r>
    </w:p>
    <w:p w:rsidR="00A60465" w:rsidRPr="00242A94" w:rsidRDefault="00A60465" w:rsidP="00A60465">
      <w:pPr>
        <w:ind w:firstLine="709"/>
        <w:jc w:val="both"/>
        <w:rPr>
          <w:sz w:val="28"/>
          <w:szCs w:val="28"/>
        </w:rPr>
      </w:pPr>
      <w:r w:rsidRPr="00242A94">
        <w:rPr>
          <w:sz w:val="28"/>
          <w:szCs w:val="28"/>
        </w:rPr>
        <w:t>Фамилии авторов в разработанности приводятся в алфавитном порядке. П</w:t>
      </w:r>
      <w:r w:rsidRPr="00242A94">
        <w:rPr>
          <w:sz w:val="28"/>
          <w:szCs w:val="28"/>
        </w:rPr>
        <w:t>о</w:t>
      </w:r>
      <w:r w:rsidRPr="00242A94">
        <w:rPr>
          <w:sz w:val="28"/>
          <w:szCs w:val="28"/>
        </w:rPr>
        <w:t>мимо этого, во введении описываются объект и предмет исследования, цель и зад</w:t>
      </w:r>
      <w:r w:rsidRPr="00242A94">
        <w:rPr>
          <w:sz w:val="28"/>
          <w:szCs w:val="28"/>
        </w:rPr>
        <w:t>а</w:t>
      </w:r>
      <w:r w:rsidRPr="00242A94">
        <w:rPr>
          <w:sz w:val="28"/>
          <w:szCs w:val="28"/>
        </w:rPr>
        <w:t>чи, структура работы. Общий объем введения составляет 2 страницы.</w:t>
      </w:r>
    </w:p>
    <w:p w:rsidR="00A60465" w:rsidRPr="00242A94" w:rsidRDefault="00A60465" w:rsidP="00A60465">
      <w:pPr>
        <w:ind w:firstLine="709"/>
        <w:jc w:val="both"/>
        <w:rPr>
          <w:sz w:val="28"/>
          <w:szCs w:val="28"/>
        </w:rPr>
      </w:pPr>
      <w:r w:rsidRPr="00DA10A1">
        <w:rPr>
          <w:b/>
          <w:sz w:val="28"/>
          <w:szCs w:val="28"/>
        </w:rPr>
        <w:lastRenderedPageBreak/>
        <w:t>Основная часть</w:t>
      </w:r>
      <w:r w:rsidRPr="00242A94">
        <w:rPr>
          <w:sz w:val="28"/>
          <w:szCs w:val="28"/>
        </w:rPr>
        <w:t xml:space="preserve"> выпускной квалификационной работы посвящается анализу центральной идеи и решению намеченных во введении теоретических и практич</w:t>
      </w:r>
      <w:r w:rsidRPr="00242A94">
        <w:rPr>
          <w:sz w:val="28"/>
          <w:szCs w:val="28"/>
        </w:rPr>
        <w:t>е</w:t>
      </w:r>
      <w:r w:rsidRPr="00242A94">
        <w:rPr>
          <w:sz w:val="28"/>
          <w:szCs w:val="28"/>
        </w:rPr>
        <w:t xml:space="preserve">ских задач. </w:t>
      </w:r>
    </w:p>
    <w:p w:rsidR="00A60465" w:rsidRPr="00242A94" w:rsidRDefault="00A60465" w:rsidP="00A60465">
      <w:pPr>
        <w:ind w:firstLine="709"/>
        <w:jc w:val="both"/>
        <w:rPr>
          <w:sz w:val="28"/>
          <w:szCs w:val="28"/>
        </w:rPr>
      </w:pPr>
      <w:r w:rsidRPr="00242A94">
        <w:rPr>
          <w:sz w:val="28"/>
          <w:szCs w:val="28"/>
        </w:rPr>
        <w:t>Структура основной части может быть различной: две главы с двумя – тремя параграфами в каждой из них или три – четыре главы без подразделов. Чаще всего, основная часть состоит из двух глав, разбитых на два параграфа. Каждая глава должна начинаться с новой страницы.</w:t>
      </w:r>
    </w:p>
    <w:p w:rsidR="00A60465" w:rsidRPr="00242A94" w:rsidRDefault="00A60465" w:rsidP="00A60465">
      <w:pPr>
        <w:ind w:firstLine="709"/>
        <w:jc w:val="both"/>
        <w:rPr>
          <w:sz w:val="28"/>
          <w:szCs w:val="28"/>
        </w:rPr>
      </w:pPr>
      <w:r w:rsidRPr="00242A94">
        <w:rPr>
          <w:sz w:val="28"/>
          <w:szCs w:val="28"/>
        </w:rPr>
        <w:t>Главы и параграфы должны иметь заголовки, отражающие их содержание. З</w:t>
      </w:r>
      <w:r w:rsidRPr="00242A94">
        <w:rPr>
          <w:sz w:val="28"/>
          <w:szCs w:val="28"/>
        </w:rPr>
        <w:t>а</w:t>
      </w:r>
      <w:r w:rsidRPr="00242A94">
        <w:rPr>
          <w:sz w:val="28"/>
          <w:szCs w:val="28"/>
        </w:rPr>
        <w:t>головки глав не должны повторять название работы, а заголовки параграфов – н</w:t>
      </w:r>
      <w:r w:rsidRPr="00242A94">
        <w:rPr>
          <w:sz w:val="28"/>
          <w:szCs w:val="28"/>
        </w:rPr>
        <w:t>а</w:t>
      </w:r>
      <w:r w:rsidRPr="00242A94">
        <w:rPr>
          <w:sz w:val="28"/>
          <w:szCs w:val="28"/>
        </w:rPr>
        <w:t>звания глав. Содержание основной части должно соответствовать поставленным з</w:t>
      </w:r>
      <w:r w:rsidRPr="00242A94">
        <w:rPr>
          <w:sz w:val="28"/>
          <w:szCs w:val="28"/>
        </w:rPr>
        <w:t>а</w:t>
      </w:r>
      <w:r w:rsidRPr="00242A94">
        <w:rPr>
          <w:sz w:val="28"/>
          <w:szCs w:val="28"/>
        </w:rPr>
        <w:t>дачам. В главах освещаются задачи работы, в параграфах – отдельные вопросы (ча</w:t>
      </w:r>
      <w:r w:rsidRPr="00242A94">
        <w:rPr>
          <w:sz w:val="28"/>
          <w:szCs w:val="28"/>
        </w:rPr>
        <w:t>с</w:t>
      </w:r>
      <w:r w:rsidRPr="00242A94">
        <w:rPr>
          <w:sz w:val="28"/>
          <w:szCs w:val="28"/>
        </w:rPr>
        <w:t>ти задачи). Поставленные задачи следует раскрывать в равной степени подробно, обстоятельно, и, следовательно, все части работы должны быть примерно равны по объему. В конце каждой части делается вывод и намечается переход к следующей части.</w:t>
      </w:r>
    </w:p>
    <w:p w:rsidR="00A60465" w:rsidRPr="00242A94" w:rsidRDefault="00A60465" w:rsidP="00A60465">
      <w:pPr>
        <w:ind w:firstLine="709"/>
        <w:jc w:val="both"/>
        <w:rPr>
          <w:sz w:val="28"/>
          <w:szCs w:val="28"/>
        </w:rPr>
      </w:pPr>
      <w:r w:rsidRPr="00242A94">
        <w:rPr>
          <w:sz w:val="28"/>
          <w:szCs w:val="28"/>
        </w:rPr>
        <w:t>Все главы и параграфы располагаются в порядке, указанном в оглавлении, и должны быть логически взаимосвязаны, обеспечивая последовательное развитие основных идей темы на протяжении всей работы.</w:t>
      </w:r>
    </w:p>
    <w:p w:rsidR="00A60465" w:rsidRPr="00242A94" w:rsidRDefault="00A60465" w:rsidP="00A60465">
      <w:pPr>
        <w:ind w:firstLine="709"/>
        <w:jc w:val="both"/>
        <w:rPr>
          <w:sz w:val="28"/>
          <w:szCs w:val="28"/>
        </w:rPr>
      </w:pPr>
      <w:r w:rsidRPr="00242A94">
        <w:rPr>
          <w:sz w:val="28"/>
          <w:szCs w:val="28"/>
        </w:rPr>
        <w:t>При написании работы не допускается использовать личное местоимение «я», а следует применять местоимение «мы». Например, «нами установлено, мы прих</w:t>
      </w:r>
      <w:r w:rsidRPr="00242A94">
        <w:rPr>
          <w:sz w:val="28"/>
          <w:szCs w:val="28"/>
        </w:rPr>
        <w:t>о</w:t>
      </w:r>
      <w:r w:rsidRPr="00242A94">
        <w:rPr>
          <w:sz w:val="28"/>
          <w:szCs w:val="28"/>
        </w:rPr>
        <w:t>дим к выводу» и т. п. Рекомендуется также использовать изложение авторской п</w:t>
      </w:r>
      <w:r w:rsidRPr="00242A94">
        <w:rPr>
          <w:sz w:val="28"/>
          <w:szCs w:val="28"/>
        </w:rPr>
        <w:t>о</w:t>
      </w:r>
      <w:r w:rsidRPr="00242A94">
        <w:rPr>
          <w:sz w:val="28"/>
          <w:szCs w:val="28"/>
        </w:rPr>
        <w:t>зиции от третьего лица (например, «автор полагает, что...») и страдательный залог (например, «разработан специальный подход к решению...»). Этого требует научный этикет, так как любое теоретическое или эмпирическое положение, сформулирова</w:t>
      </w:r>
      <w:r w:rsidRPr="00242A94">
        <w:rPr>
          <w:sz w:val="28"/>
          <w:szCs w:val="28"/>
        </w:rPr>
        <w:t>н</w:t>
      </w:r>
      <w:r w:rsidRPr="00242A94">
        <w:rPr>
          <w:sz w:val="28"/>
          <w:szCs w:val="28"/>
        </w:rPr>
        <w:t>ное дипломником, является результатом переосмысления им научных трудов и в этом смысле представляет собой плод коллективной мысли.</w:t>
      </w:r>
    </w:p>
    <w:p w:rsidR="00A60465" w:rsidRPr="00242A94" w:rsidRDefault="00A60465" w:rsidP="00A60465">
      <w:pPr>
        <w:ind w:firstLine="709"/>
        <w:jc w:val="both"/>
        <w:rPr>
          <w:sz w:val="28"/>
          <w:szCs w:val="28"/>
        </w:rPr>
      </w:pPr>
      <w:r w:rsidRPr="00242A94">
        <w:rPr>
          <w:sz w:val="28"/>
          <w:szCs w:val="28"/>
        </w:rPr>
        <w:t>Обязательным структурным элементом основной части выпускной квалиф</w:t>
      </w:r>
      <w:r w:rsidRPr="00242A94">
        <w:rPr>
          <w:sz w:val="28"/>
          <w:szCs w:val="28"/>
        </w:rPr>
        <w:t>и</w:t>
      </w:r>
      <w:r w:rsidRPr="00242A94">
        <w:rPr>
          <w:sz w:val="28"/>
          <w:szCs w:val="28"/>
        </w:rPr>
        <w:t>кационной работы является аналитический обзор темы. Аналитический обзор пре</w:t>
      </w:r>
      <w:r w:rsidRPr="00242A94">
        <w:rPr>
          <w:sz w:val="28"/>
          <w:szCs w:val="28"/>
        </w:rPr>
        <w:t>д</w:t>
      </w:r>
      <w:r w:rsidRPr="00242A94">
        <w:rPr>
          <w:sz w:val="28"/>
          <w:szCs w:val="28"/>
        </w:rPr>
        <w:t>ставляет собой результат аналитической переработки совокупности источников по определенной теме, содержащей обобщенные и критически проанализированные сведения об истории, современном состоянии, тенденциях и перспективах развития предмета обзора. К тексту аналитического обзора предъявляются следующие осно</w:t>
      </w:r>
      <w:r w:rsidRPr="00242A94">
        <w:rPr>
          <w:sz w:val="28"/>
          <w:szCs w:val="28"/>
        </w:rPr>
        <w:t>в</w:t>
      </w:r>
      <w:r w:rsidRPr="00242A94">
        <w:rPr>
          <w:sz w:val="28"/>
          <w:szCs w:val="28"/>
        </w:rPr>
        <w:t>ные требования:</w:t>
      </w:r>
      <w:r>
        <w:rPr>
          <w:sz w:val="28"/>
          <w:szCs w:val="28"/>
        </w:rPr>
        <w:t xml:space="preserve"> </w:t>
      </w:r>
      <w:r w:rsidRPr="00242A94">
        <w:rPr>
          <w:sz w:val="28"/>
          <w:szCs w:val="28"/>
        </w:rPr>
        <w:t>полнота и достоверности информации;</w:t>
      </w:r>
      <w:r>
        <w:rPr>
          <w:sz w:val="28"/>
          <w:szCs w:val="28"/>
        </w:rPr>
        <w:t xml:space="preserve"> </w:t>
      </w:r>
      <w:r w:rsidRPr="00242A94">
        <w:rPr>
          <w:sz w:val="28"/>
          <w:szCs w:val="28"/>
        </w:rPr>
        <w:t>наличие критической оце</w:t>
      </w:r>
      <w:r w:rsidRPr="00242A94">
        <w:rPr>
          <w:sz w:val="28"/>
          <w:szCs w:val="28"/>
        </w:rPr>
        <w:t>н</w:t>
      </w:r>
      <w:r w:rsidRPr="00242A94">
        <w:rPr>
          <w:sz w:val="28"/>
          <w:szCs w:val="28"/>
        </w:rPr>
        <w:t>ки использованной информации;</w:t>
      </w:r>
      <w:r>
        <w:rPr>
          <w:sz w:val="28"/>
          <w:szCs w:val="28"/>
        </w:rPr>
        <w:t xml:space="preserve"> </w:t>
      </w:r>
      <w:r w:rsidRPr="00242A94">
        <w:rPr>
          <w:sz w:val="28"/>
          <w:szCs w:val="28"/>
        </w:rPr>
        <w:t>логичность структуры;</w:t>
      </w:r>
      <w:r>
        <w:rPr>
          <w:sz w:val="28"/>
          <w:szCs w:val="28"/>
        </w:rPr>
        <w:t xml:space="preserve"> </w:t>
      </w:r>
      <w:r w:rsidRPr="00242A94">
        <w:rPr>
          <w:sz w:val="28"/>
          <w:szCs w:val="28"/>
        </w:rPr>
        <w:t>композиционная целос</w:t>
      </w:r>
      <w:r w:rsidRPr="00242A94">
        <w:rPr>
          <w:sz w:val="28"/>
          <w:szCs w:val="28"/>
        </w:rPr>
        <w:t>т</w:t>
      </w:r>
      <w:r w:rsidRPr="00242A94">
        <w:rPr>
          <w:sz w:val="28"/>
          <w:szCs w:val="28"/>
        </w:rPr>
        <w:t>ность;</w:t>
      </w:r>
      <w:r>
        <w:rPr>
          <w:sz w:val="28"/>
          <w:szCs w:val="28"/>
        </w:rPr>
        <w:t xml:space="preserve"> </w:t>
      </w:r>
      <w:r w:rsidRPr="00242A94">
        <w:rPr>
          <w:sz w:val="28"/>
          <w:szCs w:val="28"/>
        </w:rPr>
        <w:t>аргументированность выводов;</w:t>
      </w:r>
      <w:r>
        <w:rPr>
          <w:sz w:val="28"/>
          <w:szCs w:val="28"/>
        </w:rPr>
        <w:t xml:space="preserve"> </w:t>
      </w:r>
      <w:r w:rsidRPr="00242A94">
        <w:rPr>
          <w:sz w:val="28"/>
          <w:szCs w:val="28"/>
        </w:rPr>
        <w:t>ясность, четкость и лаконичность изложения.</w:t>
      </w:r>
    </w:p>
    <w:p w:rsidR="00A60465" w:rsidRPr="00242A94" w:rsidRDefault="00A60465" w:rsidP="00A60465">
      <w:pPr>
        <w:ind w:firstLine="709"/>
        <w:jc w:val="both"/>
        <w:rPr>
          <w:sz w:val="28"/>
          <w:szCs w:val="28"/>
        </w:rPr>
      </w:pPr>
      <w:r w:rsidRPr="00242A94">
        <w:rPr>
          <w:sz w:val="28"/>
          <w:szCs w:val="28"/>
        </w:rPr>
        <w:t>Таким образом, первая глава представляет собой теоретико-методологическую основу работы. Она содержит изложение основных методологических подходов к анализу изучаемой проблемы. Логика изложения – от общего к частному, то есть сначала анализируется наиболее общий аспект проблемы, затем внимание автора фокусируется на более частных аспектах, постепенно переходя к анализу непосре</w:t>
      </w:r>
      <w:r w:rsidRPr="00242A94">
        <w:rPr>
          <w:sz w:val="28"/>
          <w:szCs w:val="28"/>
        </w:rPr>
        <w:t>д</w:t>
      </w:r>
      <w:r w:rsidRPr="00242A94">
        <w:rPr>
          <w:sz w:val="28"/>
          <w:szCs w:val="28"/>
        </w:rPr>
        <w:t>ственно предмета исследования. Теоретический анализ должен содержать изучение первоисточников. Дополняет теоретический анализ краткий обзор эмпирических исследований.</w:t>
      </w:r>
    </w:p>
    <w:p w:rsidR="00A60465" w:rsidRPr="00242A94" w:rsidRDefault="00A60465" w:rsidP="00A60465">
      <w:pPr>
        <w:ind w:firstLine="709"/>
        <w:jc w:val="both"/>
        <w:rPr>
          <w:sz w:val="28"/>
          <w:szCs w:val="28"/>
        </w:rPr>
      </w:pPr>
      <w:r w:rsidRPr="00242A94">
        <w:rPr>
          <w:sz w:val="28"/>
          <w:szCs w:val="28"/>
        </w:rPr>
        <w:t>Вторая глава должна быть посвящена анализу результатов самостоятельно проведенного автором эмпирического исследования изучаемой проблемы. Исслед</w:t>
      </w:r>
      <w:r w:rsidRPr="00242A94">
        <w:rPr>
          <w:sz w:val="28"/>
          <w:szCs w:val="28"/>
        </w:rPr>
        <w:t>о</w:t>
      </w:r>
      <w:r w:rsidRPr="00242A94">
        <w:rPr>
          <w:sz w:val="28"/>
          <w:szCs w:val="28"/>
        </w:rPr>
        <w:t xml:space="preserve">вание должно включать количественный статистический анализ проблемы. </w:t>
      </w:r>
      <w:r w:rsidR="009F1D4B" w:rsidRPr="00574E64">
        <w:rPr>
          <w:color w:val="000000"/>
          <w:sz w:val="28"/>
          <w:szCs w:val="28"/>
        </w:rPr>
        <w:t xml:space="preserve">Объем </w:t>
      </w:r>
      <w:r w:rsidR="009F1D4B" w:rsidRPr="00574E64">
        <w:rPr>
          <w:color w:val="000000"/>
          <w:sz w:val="28"/>
          <w:szCs w:val="28"/>
        </w:rPr>
        <w:lastRenderedPageBreak/>
        <w:t>выборочной совокупности должен составлять не менее 200 единиц</w:t>
      </w:r>
      <w:r w:rsidR="009F1D4B">
        <w:rPr>
          <w:color w:val="000000"/>
          <w:sz w:val="28"/>
          <w:szCs w:val="28"/>
        </w:rPr>
        <w:t xml:space="preserve"> наблюдения (для локализованных объектов, например, при осуществлении производственной выбо</w:t>
      </w:r>
      <w:r w:rsidR="009F1D4B">
        <w:rPr>
          <w:color w:val="000000"/>
          <w:sz w:val="28"/>
          <w:szCs w:val="28"/>
        </w:rPr>
        <w:t>р</w:t>
      </w:r>
      <w:r w:rsidR="009F1D4B">
        <w:rPr>
          <w:color w:val="000000"/>
          <w:sz w:val="28"/>
          <w:szCs w:val="28"/>
        </w:rPr>
        <w:t>ки, а также для контент-анализа документов, минимум 300 единиц)</w:t>
      </w:r>
      <w:r w:rsidR="009F1D4B" w:rsidRPr="00574E64">
        <w:rPr>
          <w:color w:val="000000"/>
          <w:sz w:val="28"/>
          <w:szCs w:val="28"/>
        </w:rPr>
        <w:t>. Методы анал</w:t>
      </w:r>
      <w:r w:rsidR="009F1D4B" w:rsidRPr="00574E64">
        <w:rPr>
          <w:color w:val="000000"/>
          <w:sz w:val="28"/>
          <w:szCs w:val="28"/>
        </w:rPr>
        <w:t>и</w:t>
      </w:r>
      <w:r w:rsidR="009F1D4B" w:rsidRPr="00574E64">
        <w:rPr>
          <w:color w:val="000000"/>
          <w:sz w:val="28"/>
          <w:szCs w:val="28"/>
        </w:rPr>
        <w:t>за: дескриптивная статистика, корреляционный анализ, классификация при помощи построения вторичных переменных.</w:t>
      </w:r>
      <w:r w:rsidR="009F1D4B">
        <w:rPr>
          <w:color w:val="000000"/>
          <w:sz w:val="28"/>
          <w:szCs w:val="28"/>
        </w:rPr>
        <w:t xml:space="preserve"> </w:t>
      </w:r>
      <w:r w:rsidRPr="00242A94">
        <w:rPr>
          <w:sz w:val="28"/>
          <w:szCs w:val="28"/>
        </w:rPr>
        <w:t xml:space="preserve">Общий объем основной части составляет </w:t>
      </w:r>
      <w:r w:rsidR="009F1D4B">
        <w:rPr>
          <w:sz w:val="28"/>
          <w:szCs w:val="28"/>
        </w:rPr>
        <w:t>7</w:t>
      </w:r>
      <w:r w:rsidRPr="00242A94">
        <w:rPr>
          <w:sz w:val="28"/>
          <w:szCs w:val="28"/>
        </w:rPr>
        <w:t>0-</w:t>
      </w:r>
      <w:r w:rsidR="009F1D4B">
        <w:rPr>
          <w:sz w:val="28"/>
          <w:szCs w:val="28"/>
        </w:rPr>
        <w:t>7</w:t>
      </w:r>
      <w:r w:rsidRPr="00242A94">
        <w:rPr>
          <w:sz w:val="28"/>
          <w:szCs w:val="28"/>
        </w:rPr>
        <w:t xml:space="preserve">5 страниц. </w:t>
      </w:r>
    </w:p>
    <w:p w:rsidR="00A60465" w:rsidRPr="00242A94" w:rsidRDefault="00A60465" w:rsidP="00A60465">
      <w:pPr>
        <w:ind w:firstLine="709"/>
        <w:jc w:val="both"/>
        <w:rPr>
          <w:sz w:val="28"/>
          <w:szCs w:val="28"/>
        </w:rPr>
      </w:pPr>
      <w:r w:rsidRPr="00DA10A1">
        <w:rPr>
          <w:b/>
          <w:sz w:val="28"/>
          <w:szCs w:val="28"/>
        </w:rPr>
        <w:t>Заключение</w:t>
      </w:r>
      <w:r w:rsidRPr="00242A94">
        <w:rPr>
          <w:sz w:val="28"/>
          <w:szCs w:val="28"/>
        </w:rPr>
        <w:t xml:space="preserve"> должно включать в себя краткие выводы по результатам выпо</w:t>
      </w:r>
      <w:r w:rsidRPr="00242A94">
        <w:rPr>
          <w:sz w:val="28"/>
          <w:szCs w:val="28"/>
        </w:rPr>
        <w:t>л</w:t>
      </w:r>
      <w:r w:rsidRPr="00242A94">
        <w:rPr>
          <w:sz w:val="28"/>
          <w:szCs w:val="28"/>
        </w:rPr>
        <w:t>ненной работы, оценку полноты решения поставленных задач, перспективы изуч</w:t>
      </w:r>
      <w:r w:rsidRPr="00242A94">
        <w:rPr>
          <w:sz w:val="28"/>
          <w:szCs w:val="28"/>
        </w:rPr>
        <w:t>е</w:t>
      </w:r>
      <w:r w:rsidRPr="00242A94">
        <w:rPr>
          <w:sz w:val="28"/>
          <w:szCs w:val="28"/>
        </w:rPr>
        <w:t>ния проблемы. Общий объем заключения составляет 2 страницы.</w:t>
      </w:r>
    </w:p>
    <w:p w:rsidR="00A60465" w:rsidRPr="00242A94" w:rsidRDefault="00A60465" w:rsidP="00A60465">
      <w:pPr>
        <w:ind w:firstLine="709"/>
        <w:jc w:val="both"/>
        <w:rPr>
          <w:sz w:val="28"/>
          <w:szCs w:val="28"/>
        </w:rPr>
      </w:pPr>
      <w:r w:rsidRPr="00DA10A1">
        <w:rPr>
          <w:b/>
          <w:sz w:val="28"/>
          <w:szCs w:val="28"/>
        </w:rPr>
        <w:t>Список литературы</w:t>
      </w:r>
      <w:r w:rsidRPr="00242A94">
        <w:rPr>
          <w:sz w:val="28"/>
          <w:szCs w:val="28"/>
        </w:rPr>
        <w:t xml:space="preserve"> строится в соответствии с правилами, установленными для библиографических описаний. Использованные источники указываются в сл</w:t>
      </w:r>
      <w:r w:rsidRPr="00242A94">
        <w:rPr>
          <w:sz w:val="28"/>
          <w:szCs w:val="28"/>
        </w:rPr>
        <w:t>е</w:t>
      </w:r>
      <w:r w:rsidRPr="00242A94">
        <w:rPr>
          <w:sz w:val="28"/>
          <w:szCs w:val="28"/>
        </w:rPr>
        <w:t>дующей последовательности:</w:t>
      </w:r>
      <w:r>
        <w:rPr>
          <w:sz w:val="28"/>
          <w:szCs w:val="28"/>
        </w:rPr>
        <w:t xml:space="preserve"> </w:t>
      </w:r>
      <w:r w:rsidRPr="00242A94">
        <w:rPr>
          <w:sz w:val="28"/>
          <w:szCs w:val="28"/>
        </w:rPr>
        <w:t>международно-правовые акты и документы;</w:t>
      </w:r>
      <w:r>
        <w:rPr>
          <w:sz w:val="28"/>
          <w:szCs w:val="28"/>
        </w:rPr>
        <w:t xml:space="preserve"> </w:t>
      </w:r>
      <w:r w:rsidRPr="00242A94">
        <w:rPr>
          <w:sz w:val="28"/>
          <w:szCs w:val="28"/>
        </w:rPr>
        <w:t>Конст</w:t>
      </w:r>
      <w:r w:rsidRPr="00242A94">
        <w:rPr>
          <w:sz w:val="28"/>
          <w:szCs w:val="28"/>
        </w:rPr>
        <w:t>и</w:t>
      </w:r>
      <w:r w:rsidRPr="00242A94">
        <w:rPr>
          <w:sz w:val="28"/>
          <w:szCs w:val="28"/>
        </w:rPr>
        <w:t>туция Российской Федерации;</w:t>
      </w:r>
      <w:r>
        <w:rPr>
          <w:sz w:val="28"/>
          <w:szCs w:val="28"/>
        </w:rPr>
        <w:t xml:space="preserve"> </w:t>
      </w:r>
      <w:r w:rsidRPr="00242A94">
        <w:rPr>
          <w:sz w:val="28"/>
          <w:szCs w:val="28"/>
        </w:rPr>
        <w:t>федеральные конституционные законы;</w:t>
      </w:r>
      <w:r>
        <w:rPr>
          <w:sz w:val="28"/>
          <w:szCs w:val="28"/>
        </w:rPr>
        <w:t xml:space="preserve"> </w:t>
      </w:r>
      <w:r w:rsidRPr="00242A94">
        <w:rPr>
          <w:sz w:val="28"/>
          <w:szCs w:val="28"/>
        </w:rPr>
        <w:t>федеральные законы, а также Основы законодательства РФ;</w:t>
      </w:r>
      <w:r>
        <w:rPr>
          <w:sz w:val="28"/>
          <w:szCs w:val="28"/>
        </w:rPr>
        <w:t xml:space="preserve"> </w:t>
      </w:r>
      <w:r w:rsidRPr="00242A94">
        <w:rPr>
          <w:sz w:val="28"/>
          <w:szCs w:val="28"/>
        </w:rPr>
        <w:t>указы и распоряжения Президента РФ;</w:t>
      </w:r>
      <w:r>
        <w:rPr>
          <w:sz w:val="28"/>
          <w:szCs w:val="28"/>
        </w:rPr>
        <w:t xml:space="preserve"> </w:t>
      </w:r>
      <w:r w:rsidRPr="00242A94">
        <w:rPr>
          <w:sz w:val="28"/>
          <w:szCs w:val="28"/>
        </w:rPr>
        <w:t>постановления и распоряжения Правительства РФ;</w:t>
      </w:r>
      <w:r>
        <w:rPr>
          <w:sz w:val="28"/>
          <w:szCs w:val="28"/>
        </w:rPr>
        <w:t xml:space="preserve"> </w:t>
      </w:r>
      <w:r w:rsidRPr="00242A94">
        <w:rPr>
          <w:sz w:val="28"/>
          <w:szCs w:val="28"/>
        </w:rPr>
        <w:t>нормативные акты мин</w:t>
      </w:r>
      <w:r w:rsidRPr="00242A94">
        <w:rPr>
          <w:sz w:val="28"/>
          <w:szCs w:val="28"/>
        </w:rPr>
        <w:t>и</w:t>
      </w:r>
      <w:r w:rsidRPr="00242A94">
        <w:rPr>
          <w:sz w:val="28"/>
          <w:szCs w:val="28"/>
        </w:rPr>
        <w:t>стерств и ведомств;</w:t>
      </w:r>
      <w:r>
        <w:rPr>
          <w:sz w:val="28"/>
          <w:szCs w:val="28"/>
        </w:rPr>
        <w:t xml:space="preserve"> </w:t>
      </w:r>
      <w:r w:rsidRPr="00242A94">
        <w:rPr>
          <w:sz w:val="28"/>
          <w:szCs w:val="28"/>
        </w:rPr>
        <w:t>правовые акты и документы зарубежных государств;</w:t>
      </w:r>
      <w:r>
        <w:rPr>
          <w:sz w:val="28"/>
          <w:szCs w:val="28"/>
        </w:rPr>
        <w:t xml:space="preserve"> </w:t>
      </w:r>
      <w:r w:rsidRPr="00242A94">
        <w:rPr>
          <w:sz w:val="28"/>
          <w:szCs w:val="28"/>
        </w:rPr>
        <w:t>литерату</w:t>
      </w:r>
      <w:r w:rsidRPr="00242A94">
        <w:rPr>
          <w:sz w:val="28"/>
          <w:szCs w:val="28"/>
        </w:rPr>
        <w:t>р</w:t>
      </w:r>
      <w:r w:rsidRPr="00242A94">
        <w:rPr>
          <w:sz w:val="28"/>
          <w:szCs w:val="28"/>
        </w:rPr>
        <w:t>ные источники (научные монографии, статьи, тезисы докладов, учебники, учебные пособия, курсы лекций, публикации в периодической печати, энциклопедии, слов</w:t>
      </w:r>
      <w:r w:rsidRPr="00242A94">
        <w:rPr>
          <w:sz w:val="28"/>
          <w:szCs w:val="28"/>
        </w:rPr>
        <w:t>а</w:t>
      </w:r>
      <w:r w:rsidRPr="00242A94">
        <w:rPr>
          <w:sz w:val="28"/>
          <w:szCs w:val="28"/>
        </w:rPr>
        <w:t>ри, справочные издания, архивные источники и др.);</w:t>
      </w:r>
      <w:r>
        <w:rPr>
          <w:sz w:val="28"/>
          <w:szCs w:val="28"/>
        </w:rPr>
        <w:t xml:space="preserve"> </w:t>
      </w:r>
      <w:r w:rsidRPr="00242A94">
        <w:rPr>
          <w:sz w:val="28"/>
          <w:szCs w:val="28"/>
        </w:rPr>
        <w:t>электронные источники.</w:t>
      </w:r>
      <w:r>
        <w:rPr>
          <w:sz w:val="28"/>
          <w:szCs w:val="28"/>
        </w:rPr>
        <w:t xml:space="preserve"> </w:t>
      </w:r>
      <w:r w:rsidRPr="00242A94">
        <w:rPr>
          <w:sz w:val="28"/>
          <w:szCs w:val="28"/>
        </w:rPr>
        <w:t>Вну</w:t>
      </w:r>
      <w:r w:rsidRPr="00242A94">
        <w:rPr>
          <w:sz w:val="28"/>
          <w:szCs w:val="28"/>
        </w:rPr>
        <w:t>т</w:t>
      </w:r>
      <w:r w:rsidRPr="00242A94">
        <w:rPr>
          <w:sz w:val="28"/>
          <w:szCs w:val="28"/>
        </w:rPr>
        <w:t>ри раздела нормативно-правовых актов, инструктивно-распорядительных и иных официальных документов источники равной юридической силы располагаются в хронологической последовательности по направлению к настоящему времени.</w:t>
      </w:r>
    </w:p>
    <w:p w:rsidR="00A60465" w:rsidRPr="00242A94" w:rsidRDefault="00A60465" w:rsidP="00A60465">
      <w:pPr>
        <w:ind w:firstLine="709"/>
        <w:jc w:val="both"/>
        <w:rPr>
          <w:sz w:val="28"/>
          <w:szCs w:val="28"/>
        </w:rPr>
      </w:pPr>
      <w:r w:rsidRPr="00242A94">
        <w:rPr>
          <w:sz w:val="28"/>
          <w:szCs w:val="28"/>
        </w:rPr>
        <w:t>Внутри раздела литературных источников фамилии авторов и заглавия прои</w:t>
      </w:r>
      <w:r w:rsidRPr="00242A94">
        <w:rPr>
          <w:sz w:val="28"/>
          <w:szCs w:val="28"/>
        </w:rPr>
        <w:t>з</w:t>
      </w:r>
      <w:r w:rsidRPr="00242A94">
        <w:rPr>
          <w:sz w:val="28"/>
          <w:szCs w:val="28"/>
        </w:rPr>
        <w:t>ведений (если автор не указан) размещаются строго по алфавиту. В одном списке разные алфавиты не смешиваются, иностранные источники обычно размещаются в конце перечня всех материалов также по алфавиту. При составлении алфавитного списка придерживаются следующей последовательности расположения источников: при совпадении первых слов – по алфавиту вторых и т.д., при нескольких работах одного автора – по алфавиту заглавий, при авторах-однофамильцах – по инициалам, при нескольких работах автора, написанных им в соавторстве с другими – по алф</w:t>
      </w:r>
      <w:r w:rsidRPr="00242A94">
        <w:rPr>
          <w:sz w:val="28"/>
          <w:szCs w:val="28"/>
        </w:rPr>
        <w:t>а</w:t>
      </w:r>
      <w:r w:rsidRPr="00242A94">
        <w:rPr>
          <w:sz w:val="28"/>
          <w:szCs w:val="28"/>
        </w:rPr>
        <w:t>виту фамилий соавторов.</w:t>
      </w:r>
    </w:p>
    <w:p w:rsidR="00A60465" w:rsidRPr="00242A94" w:rsidRDefault="00A60465" w:rsidP="00A60465">
      <w:pPr>
        <w:ind w:firstLine="709"/>
        <w:jc w:val="both"/>
        <w:rPr>
          <w:sz w:val="28"/>
          <w:szCs w:val="28"/>
        </w:rPr>
      </w:pPr>
      <w:r w:rsidRPr="00242A94">
        <w:rPr>
          <w:sz w:val="28"/>
          <w:szCs w:val="28"/>
        </w:rPr>
        <w:t>При оформлении списка указываются все основные сведения об издании: ф</w:t>
      </w:r>
      <w:r w:rsidRPr="00242A94">
        <w:rPr>
          <w:sz w:val="28"/>
          <w:szCs w:val="28"/>
        </w:rPr>
        <w:t>а</w:t>
      </w:r>
      <w:r w:rsidRPr="00242A94">
        <w:rPr>
          <w:sz w:val="28"/>
          <w:szCs w:val="28"/>
        </w:rPr>
        <w:t>милия и инициалы автора (авторов), название, место, год издания, количество стр</w:t>
      </w:r>
      <w:r w:rsidRPr="00242A94">
        <w:rPr>
          <w:sz w:val="28"/>
          <w:szCs w:val="28"/>
        </w:rPr>
        <w:t>а</w:t>
      </w:r>
      <w:r w:rsidRPr="00242A94">
        <w:rPr>
          <w:sz w:val="28"/>
          <w:szCs w:val="28"/>
        </w:rPr>
        <w:t>ниц.</w:t>
      </w:r>
    </w:p>
    <w:p w:rsidR="00A60465" w:rsidRPr="00242A94" w:rsidRDefault="00A60465" w:rsidP="00A60465">
      <w:pPr>
        <w:ind w:firstLine="709"/>
        <w:jc w:val="both"/>
        <w:rPr>
          <w:sz w:val="28"/>
          <w:szCs w:val="28"/>
        </w:rPr>
      </w:pPr>
      <w:r w:rsidRPr="00242A94">
        <w:rPr>
          <w:sz w:val="28"/>
          <w:szCs w:val="28"/>
        </w:rPr>
        <w:t xml:space="preserve">Все использованные источники нумеруются арабскими цифрами с точкой. Минимальное количество источников – </w:t>
      </w:r>
      <w:r w:rsidR="00AD7F57">
        <w:rPr>
          <w:sz w:val="28"/>
          <w:szCs w:val="28"/>
        </w:rPr>
        <w:t>7</w:t>
      </w:r>
      <w:r w:rsidRPr="00242A94">
        <w:rPr>
          <w:sz w:val="28"/>
          <w:szCs w:val="28"/>
        </w:rPr>
        <w:t>0-</w:t>
      </w:r>
      <w:r w:rsidR="00AD7F57">
        <w:rPr>
          <w:sz w:val="28"/>
          <w:szCs w:val="28"/>
        </w:rPr>
        <w:t>8</w:t>
      </w:r>
      <w:r w:rsidRPr="00242A94">
        <w:rPr>
          <w:sz w:val="28"/>
          <w:szCs w:val="28"/>
        </w:rPr>
        <w:t xml:space="preserve">0. </w:t>
      </w:r>
    </w:p>
    <w:p w:rsidR="00A60465" w:rsidRPr="00242A94" w:rsidRDefault="00A60465" w:rsidP="00A60465">
      <w:pPr>
        <w:ind w:firstLine="709"/>
        <w:jc w:val="both"/>
        <w:rPr>
          <w:sz w:val="28"/>
          <w:szCs w:val="28"/>
        </w:rPr>
      </w:pPr>
      <w:r w:rsidRPr="00DA10A1">
        <w:rPr>
          <w:b/>
          <w:sz w:val="28"/>
          <w:szCs w:val="28"/>
        </w:rPr>
        <w:t>Приложения</w:t>
      </w:r>
      <w:r w:rsidRPr="00242A94">
        <w:rPr>
          <w:sz w:val="28"/>
          <w:szCs w:val="28"/>
        </w:rPr>
        <w:t xml:space="preserve"> должны включать в себя вспомогательный материал, который необходим для более полного представления читателя о проделанной работе и не может быть представлен в самом тексте в силу большого объема и/или недостато</w:t>
      </w:r>
      <w:r w:rsidRPr="00242A94">
        <w:rPr>
          <w:sz w:val="28"/>
          <w:szCs w:val="28"/>
        </w:rPr>
        <w:t>ч</w:t>
      </w:r>
      <w:r w:rsidRPr="00242A94">
        <w:rPr>
          <w:sz w:val="28"/>
          <w:szCs w:val="28"/>
        </w:rPr>
        <w:t>ной наглядности. Приложения нумеруются.</w:t>
      </w:r>
    </w:p>
    <w:p w:rsidR="00A60465" w:rsidRDefault="00A60465" w:rsidP="00A60465">
      <w:pPr>
        <w:ind w:firstLine="709"/>
        <w:jc w:val="both"/>
        <w:rPr>
          <w:sz w:val="28"/>
          <w:szCs w:val="28"/>
        </w:rPr>
      </w:pPr>
      <w:r w:rsidRPr="00242A94">
        <w:rPr>
          <w:sz w:val="28"/>
          <w:szCs w:val="28"/>
        </w:rPr>
        <w:t>В приложения включаются: программа социологического исследования (м</w:t>
      </w:r>
      <w:r w:rsidRPr="00242A94">
        <w:rPr>
          <w:sz w:val="28"/>
          <w:szCs w:val="28"/>
        </w:rPr>
        <w:t>е</w:t>
      </w:r>
      <w:r w:rsidRPr="00242A94">
        <w:rPr>
          <w:sz w:val="28"/>
          <w:szCs w:val="28"/>
        </w:rPr>
        <w:t>тодологический и процедурный раздел), инструмент социологического исследов</w:t>
      </w:r>
      <w:r w:rsidRPr="00242A94">
        <w:rPr>
          <w:sz w:val="28"/>
          <w:szCs w:val="28"/>
        </w:rPr>
        <w:t>а</w:t>
      </w:r>
      <w:r w:rsidRPr="00242A94">
        <w:rPr>
          <w:sz w:val="28"/>
          <w:szCs w:val="28"/>
        </w:rPr>
        <w:t>ния (анкета или бланк интервью, бланк контент-анализа), результаты статистич</w:t>
      </w:r>
      <w:r w:rsidRPr="00242A94">
        <w:rPr>
          <w:sz w:val="28"/>
          <w:szCs w:val="28"/>
        </w:rPr>
        <w:t>е</w:t>
      </w:r>
      <w:r w:rsidRPr="00242A94">
        <w:rPr>
          <w:sz w:val="28"/>
          <w:szCs w:val="28"/>
        </w:rPr>
        <w:t>ской обработки данных (содержат таблицы и диаграммы, на которые есть ссылки в тексте, но которые слишком громоздки для их включения в основную часть). Если в исследовании применяется несколько методов сбора и анализа информации, то м</w:t>
      </w:r>
      <w:r w:rsidRPr="00242A94">
        <w:rPr>
          <w:sz w:val="28"/>
          <w:szCs w:val="28"/>
        </w:rPr>
        <w:t>о</w:t>
      </w:r>
      <w:r w:rsidRPr="00242A94">
        <w:rPr>
          <w:sz w:val="28"/>
          <w:szCs w:val="28"/>
        </w:rPr>
        <w:lastRenderedPageBreak/>
        <w:t>гут быть приведены дополнительные приложения, включающие необходимый мат</w:t>
      </w:r>
      <w:r w:rsidRPr="00242A94">
        <w:rPr>
          <w:sz w:val="28"/>
          <w:szCs w:val="28"/>
        </w:rPr>
        <w:t>е</w:t>
      </w:r>
      <w:r w:rsidRPr="00242A94">
        <w:rPr>
          <w:sz w:val="28"/>
          <w:szCs w:val="28"/>
        </w:rPr>
        <w:t xml:space="preserve">риал. </w:t>
      </w:r>
    </w:p>
    <w:p w:rsidR="00F56CD1" w:rsidRDefault="00F56CD1" w:rsidP="00674332">
      <w:pPr>
        <w:pStyle w:val="10"/>
      </w:pPr>
      <w:r w:rsidRPr="008D212F">
        <w:t>3.5. Примерная тематика и порядок утверждения тем выпускных квалифик</w:t>
      </w:r>
      <w:r w:rsidRPr="008D212F">
        <w:t>а</w:t>
      </w:r>
      <w:r w:rsidRPr="008D212F">
        <w:t>ц</w:t>
      </w:r>
      <w:r w:rsidR="0076716E" w:rsidRPr="008D212F">
        <w:t>и</w:t>
      </w:r>
      <w:r w:rsidRPr="008D212F">
        <w:t>онных работ</w:t>
      </w:r>
    </w:p>
    <w:p w:rsidR="00636BE5" w:rsidRDefault="00636BE5" w:rsidP="00636BE5">
      <w:pPr>
        <w:pStyle w:val="18"/>
        <w:spacing w:line="240" w:lineRule="auto"/>
        <w:ind w:firstLine="709"/>
      </w:pPr>
      <w:r>
        <w:t>Выпускающая кафедра определяет круг актуальных проблем и вопросов, по</w:t>
      </w:r>
      <w:r>
        <w:t>д</w:t>
      </w:r>
      <w:r>
        <w:t>лежащих изучению в выпускных квалификационных работах, составляет и утве</w:t>
      </w:r>
      <w:r>
        <w:t>р</w:t>
      </w:r>
      <w:r>
        <w:t>ждает список тем.</w:t>
      </w:r>
    </w:p>
    <w:p w:rsidR="00636BE5" w:rsidRDefault="00636BE5" w:rsidP="00636BE5">
      <w:pPr>
        <w:pStyle w:val="18"/>
        <w:spacing w:line="240" w:lineRule="auto"/>
        <w:ind w:firstLine="709"/>
      </w:pPr>
      <w:r>
        <w:t>Тема выпускной квалификационной работы должна соответствовать совр</w:t>
      </w:r>
      <w:r>
        <w:t>е</w:t>
      </w:r>
      <w:r>
        <w:t>менному уровню и перспективам развития социологической науки.</w:t>
      </w:r>
    </w:p>
    <w:p w:rsidR="00636BE5" w:rsidRDefault="00636BE5" w:rsidP="00636BE5">
      <w:pPr>
        <w:pStyle w:val="18"/>
        <w:spacing w:line="240" w:lineRule="auto"/>
        <w:ind w:firstLine="709"/>
      </w:pPr>
      <w:r>
        <w:t>Студент-дипломник может внести уточнения в предложенную тему или сфо</w:t>
      </w:r>
      <w:r>
        <w:t>р</w:t>
      </w:r>
      <w:r>
        <w:t>мулировать собственную тему, представив при этом свое обоснов</w:t>
      </w:r>
      <w:r>
        <w:t>а</w:t>
      </w:r>
      <w:r>
        <w:t>ние.</w:t>
      </w:r>
    </w:p>
    <w:p w:rsidR="00636BE5" w:rsidRDefault="00636BE5" w:rsidP="00636BE5">
      <w:pPr>
        <w:pStyle w:val="18"/>
        <w:spacing w:line="240" w:lineRule="auto"/>
        <w:ind w:firstLine="709"/>
      </w:pPr>
      <w:r w:rsidRPr="004D2FD0">
        <w:t xml:space="preserve">Выпускная квалификационная работа должна быть продолжением курсовых работ, выполненных на </w:t>
      </w:r>
      <w:r>
        <w:t xml:space="preserve">втором (по дисциплине «Современные социологические теории») </w:t>
      </w:r>
      <w:r w:rsidRPr="004D2FD0">
        <w:t xml:space="preserve">и третьем </w:t>
      </w:r>
      <w:r>
        <w:t>(по дисциплине «Методология и метод социологического иссл</w:t>
      </w:r>
      <w:r>
        <w:t>е</w:t>
      </w:r>
      <w:r>
        <w:t xml:space="preserve">дования») </w:t>
      </w:r>
      <w:r w:rsidRPr="004D2FD0">
        <w:t>курсах.</w:t>
      </w:r>
    </w:p>
    <w:p w:rsidR="008830E3" w:rsidRDefault="008830E3" w:rsidP="00636BE5">
      <w:pPr>
        <w:pStyle w:val="18"/>
        <w:spacing w:line="240" w:lineRule="auto"/>
        <w:ind w:firstLine="709"/>
      </w:pPr>
    </w:p>
    <w:p w:rsidR="009E6E70" w:rsidRDefault="009E6E70" w:rsidP="009E6E70">
      <w:pPr>
        <w:jc w:val="center"/>
        <w:rPr>
          <w:b/>
          <w:sz w:val="28"/>
          <w:szCs w:val="28"/>
        </w:rPr>
      </w:pPr>
      <w:r w:rsidRPr="009E6E70">
        <w:rPr>
          <w:b/>
          <w:sz w:val="28"/>
          <w:szCs w:val="28"/>
        </w:rPr>
        <w:t>Примеры тем выпускных квалифик</w:t>
      </w:r>
      <w:r w:rsidRPr="009E6E70">
        <w:rPr>
          <w:b/>
          <w:sz w:val="28"/>
          <w:szCs w:val="28"/>
        </w:rPr>
        <w:t>а</w:t>
      </w:r>
      <w:r w:rsidRPr="009E6E70">
        <w:rPr>
          <w:b/>
          <w:sz w:val="28"/>
          <w:szCs w:val="28"/>
        </w:rPr>
        <w:t>ционных работ</w:t>
      </w:r>
    </w:p>
    <w:p w:rsidR="008830E3" w:rsidRDefault="008830E3" w:rsidP="009E6E70">
      <w:pPr>
        <w:jc w:val="center"/>
        <w:rPr>
          <w:b/>
          <w:sz w:val="28"/>
          <w:szCs w:val="28"/>
        </w:rPr>
      </w:pPr>
    </w:p>
    <w:p w:rsidR="008830E3" w:rsidRPr="008830E3" w:rsidRDefault="008830E3" w:rsidP="008830E3">
      <w:pPr>
        <w:pStyle w:val="af1"/>
        <w:numPr>
          <w:ilvl w:val="0"/>
          <w:numId w:val="22"/>
        </w:numPr>
        <w:tabs>
          <w:tab w:val="left" w:pos="851"/>
        </w:tabs>
        <w:ind w:left="851" w:hanging="851"/>
      </w:pPr>
      <w:r w:rsidRPr="008830E3">
        <w:t>Партийная деятельность как форма политической активности (на пр</w:t>
      </w:r>
      <w:r w:rsidRPr="008830E3">
        <w:t>и</w:t>
      </w:r>
      <w:r w:rsidRPr="008830E3">
        <w:t>мере челябинского отдел</w:t>
      </w:r>
      <w:r w:rsidRPr="008830E3">
        <w:t>е</w:t>
      </w:r>
      <w:r w:rsidRPr="008830E3">
        <w:t>ния партии «Справедливая Россия»)</w:t>
      </w:r>
    </w:p>
    <w:p w:rsidR="008830E3" w:rsidRPr="008830E3" w:rsidRDefault="008830E3" w:rsidP="008830E3">
      <w:pPr>
        <w:pStyle w:val="af1"/>
        <w:numPr>
          <w:ilvl w:val="0"/>
          <w:numId w:val="22"/>
        </w:numPr>
        <w:tabs>
          <w:tab w:val="left" w:pos="851"/>
        </w:tabs>
        <w:ind w:left="851" w:hanging="851"/>
      </w:pPr>
      <w:r w:rsidRPr="008830E3">
        <w:t>Политика как сфера профессиональной самореализации женщин</w:t>
      </w:r>
    </w:p>
    <w:p w:rsidR="008830E3" w:rsidRPr="008830E3" w:rsidRDefault="008830E3" w:rsidP="008830E3">
      <w:pPr>
        <w:pStyle w:val="af1"/>
        <w:numPr>
          <w:ilvl w:val="0"/>
          <w:numId w:val="22"/>
        </w:numPr>
        <w:tabs>
          <w:tab w:val="left" w:pos="851"/>
        </w:tabs>
        <w:ind w:left="851" w:hanging="851"/>
      </w:pPr>
      <w:r w:rsidRPr="008830E3">
        <w:t>Культурная интеграция средствами этнических объединений как мех</w:t>
      </w:r>
      <w:r w:rsidRPr="008830E3">
        <w:t>а</w:t>
      </w:r>
      <w:r w:rsidRPr="008830E3">
        <w:t>низм реализации наци</w:t>
      </w:r>
      <w:r w:rsidRPr="008830E3">
        <w:t>о</w:t>
      </w:r>
      <w:r w:rsidRPr="008830E3">
        <w:t>нальной политики государства</w:t>
      </w:r>
    </w:p>
    <w:p w:rsidR="008830E3" w:rsidRPr="008830E3" w:rsidRDefault="008830E3" w:rsidP="008830E3">
      <w:pPr>
        <w:pStyle w:val="af1"/>
        <w:numPr>
          <w:ilvl w:val="0"/>
          <w:numId w:val="22"/>
        </w:numPr>
        <w:tabs>
          <w:tab w:val="left" w:pos="851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left="851" w:hanging="851"/>
      </w:pPr>
      <w:r w:rsidRPr="008830E3">
        <w:t>Политическая культура жителей г. Челябинска</w:t>
      </w:r>
    </w:p>
    <w:p w:rsidR="008830E3" w:rsidRPr="008830E3" w:rsidRDefault="008830E3" w:rsidP="008830E3">
      <w:pPr>
        <w:pStyle w:val="af1"/>
        <w:numPr>
          <w:ilvl w:val="0"/>
          <w:numId w:val="22"/>
        </w:numPr>
        <w:tabs>
          <w:tab w:val="left" w:pos="851"/>
        </w:tabs>
        <w:ind w:left="851" w:hanging="851"/>
      </w:pPr>
      <w:r w:rsidRPr="008830E3">
        <w:t>Политические ориентации студентов ЮУрГУ</w:t>
      </w:r>
    </w:p>
    <w:p w:rsidR="008830E3" w:rsidRPr="008830E3" w:rsidRDefault="008830E3" w:rsidP="008830E3">
      <w:pPr>
        <w:pStyle w:val="af1"/>
        <w:numPr>
          <w:ilvl w:val="0"/>
          <w:numId w:val="22"/>
        </w:numPr>
        <w:tabs>
          <w:tab w:val="left" w:pos="851"/>
        </w:tabs>
        <w:ind w:left="851" w:hanging="851"/>
      </w:pPr>
      <w:r w:rsidRPr="008830E3">
        <w:t>Гендерный анализ политического поведения</w:t>
      </w:r>
    </w:p>
    <w:p w:rsidR="008830E3" w:rsidRPr="008830E3" w:rsidRDefault="008830E3" w:rsidP="008830E3">
      <w:pPr>
        <w:pStyle w:val="af1"/>
        <w:numPr>
          <w:ilvl w:val="0"/>
          <w:numId w:val="22"/>
        </w:numPr>
        <w:tabs>
          <w:tab w:val="left" w:pos="851"/>
        </w:tabs>
        <w:ind w:left="851" w:hanging="851"/>
      </w:pPr>
      <w:r w:rsidRPr="008830E3">
        <w:t>Реформа среднего образования как направление реализации государс</w:t>
      </w:r>
      <w:r w:rsidRPr="008830E3">
        <w:t>т</w:t>
      </w:r>
      <w:r w:rsidRPr="008830E3">
        <w:t>венной образовател</w:t>
      </w:r>
      <w:r w:rsidRPr="008830E3">
        <w:t>ь</w:t>
      </w:r>
      <w:r w:rsidRPr="008830E3">
        <w:t>ной политики</w:t>
      </w:r>
    </w:p>
    <w:p w:rsidR="008830E3" w:rsidRPr="008830E3" w:rsidRDefault="008830E3" w:rsidP="008830E3">
      <w:pPr>
        <w:pStyle w:val="af1"/>
        <w:numPr>
          <w:ilvl w:val="0"/>
          <w:numId w:val="22"/>
        </w:numPr>
        <w:tabs>
          <w:tab w:val="left" w:pos="851"/>
        </w:tabs>
        <w:ind w:left="851" w:hanging="851"/>
      </w:pPr>
      <w:r w:rsidRPr="008830E3">
        <w:t>Политическая активность как элемент политического процесса (на примере г. Ч</w:t>
      </w:r>
      <w:r w:rsidRPr="008830E3">
        <w:t>е</w:t>
      </w:r>
      <w:r w:rsidRPr="008830E3">
        <w:t>лябинска)</w:t>
      </w:r>
    </w:p>
    <w:p w:rsidR="009F1D4B" w:rsidRPr="008830E3" w:rsidRDefault="008830E3" w:rsidP="008830E3">
      <w:pPr>
        <w:pStyle w:val="af1"/>
        <w:numPr>
          <w:ilvl w:val="0"/>
          <w:numId w:val="22"/>
        </w:numPr>
        <w:tabs>
          <w:tab w:val="left" w:pos="851"/>
        </w:tabs>
        <w:ind w:left="851" w:hanging="851"/>
      </w:pPr>
      <w:r w:rsidRPr="008830E3">
        <w:t>Социальное самочувствие как детерминанта политической активности</w:t>
      </w:r>
    </w:p>
    <w:p w:rsidR="008830E3" w:rsidRPr="008830E3" w:rsidRDefault="008830E3" w:rsidP="008830E3">
      <w:pPr>
        <w:pStyle w:val="af1"/>
        <w:numPr>
          <w:ilvl w:val="0"/>
          <w:numId w:val="22"/>
        </w:numPr>
        <w:tabs>
          <w:tab w:val="left" w:pos="851"/>
        </w:tabs>
        <w:ind w:left="851" w:hanging="851"/>
      </w:pPr>
      <w:r w:rsidRPr="008830E3">
        <w:t>Клубы по интересам как компонент гражданского общества</w:t>
      </w:r>
    </w:p>
    <w:p w:rsidR="008830E3" w:rsidRPr="008830E3" w:rsidRDefault="008830E3" w:rsidP="008830E3">
      <w:pPr>
        <w:pStyle w:val="af1"/>
        <w:numPr>
          <w:ilvl w:val="0"/>
          <w:numId w:val="22"/>
        </w:numPr>
        <w:tabs>
          <w:tab w:val="left" w:pos="851"/>
        </w:tabs>
        <w:ind w:left="851" w:hanging="851"/>
      </w:pPr>
      <w:r w:rsidRPr="008830E3">
        <w:t>Музейное дело как сфера реализации государственно культур ной пол</w:t>
      </w:r>
      <w:r w:rsidRPr="008830E3">
        <w:t>и</w:t>
      </w:r>
      <w:r w:rsidRPr="008830E3">
        <w:t>тики</w:t>
      </w:r>
    </w:p>
    <w:p w:rsidR="008830E3" w:rsidRDefault="008830E3" w:rsidP="002D4293">
      <w:pPr>
        <w:pStyle w:val="18"/>
        <w:spacing w:line="240" w:lineRule="auto"/>
        <w:ind w:firstLine="709"/>
      </w:pPr>
    </w:p>
    <w:p w:rsidR="002D4293" w:rsidRDefault="002D4293" w:rsidP="002D4293">
      <w:pPr>
        <w:pStyle w:val="18"/>
        <w:spacing w:line="240" w:lineRule="auto"/>
        <w:ind w:firstLine="709"/>
      </w:pPr>
      <w:r>
        <w:t>Руководство выпускной квалификационной работой осуществляется препод</w:t>
      </w:r>
      <w:r>
        <w:t>а</w:t>
      </w:r>
      <w:r>
        <w:t>вателями кафедры: докторами наук и кандидат</w:t>
      </w:r>
      <w:r>
        <w:t>а</w:t>
      </w:r>
      <w:r>
        <w:t>ми наук</w:t>
      </w:r>
      <w:r w:rsidR="008830E3">
        <w:t>, имеющим ученое звание</w:t>
      </w:r>
      <w:r>
        <w:t xml:space="preserve">. </w:t>
      </w:r>
    </w:p>
    <w:p w:rsidR="002D4293" w:rsidRDefault="002D4293" w:rsidP="002D4293">
      <w:pPr>
        <w:pStyle w:val="18"/>
        <w:spacing w:line="240" w:lineRule="auto"/>
        <w:ind w:firstLine="709"/>
      </w:pPr>
      <w:r>
        <w:t>Тему выпускной квалификационной работы и назначение руководителя у</w:t>
      </w:r>
      <w:r>
        <w:t>т</w:t>
      </w:r>
      <w:r>
        <w:t>вержд</w:t>
      </w:r>
      <w:r>
        <w:t>а</w:t>
      </w:r>
      <w:r>
        <w:t>ет заведующий кафедрой по решению выпускающей кафедры.</w:t>
      </w:r>
    </w:p>
    <w:p w:rsidR="002D4293" w:rsidRDefault="002D4293" w:rsidP="002D4293">
      <w:pPr>
        <w:pStyle w:val="18"/>
        <w:spacing w:line="240" w:lineRule="auto"/>
        <w:ind w:firstLine="709"/>
      </w:pPr>
      <w:r>
        <w:t xml:space="preserve">Научный руководитель, назначенный кафедрой, выдает студенту задание на выполнение выпускной квалификационной работы. </w:t>
      </w:r>
    </w:p>
    <w:p w:rsidR="002D4293" w:rsidRDefault="002D4293" w:rsidP="002D4293">
      <w:pPr>
        <w:pStyle w:val="18"/>
        <w:spacing w:line="240" w:lineRule="auto"/>
        <w:ind w:firstLine="709"/>
      </w:pPr>
      <w:r>
        <w:t>Задание на выполнение выпускной квалификационной работы является но</w:t>
      </w:r>
      <w:r>
        <w:t>р</w:t>
      </w:r>
      <w:r>
        <w:t>мати</w:t>
      </w:r>
      <w:r>
        <w:t>в</w:t>
      </w:r>
      <w:r>
        <w:t xml:space="preserve">ным документом, устанавливающим границы и глубину исследования темы, а также сроки предоставления работы на кафедру в завершенном виде. </w:t>
      </w:r>
    </w:p>
    <w:p w:rsidR="002D4293" w:rsidRDefault="002D4293" w:rsidP="002D4293">
      <w:pPr>
        <w:pStyle w:val="18"/>
        <w:spacing w:line="240" w:lineRule="auto"/>
        <w:ind w:firstLine="709"/>
      </w:pPr>
      <w:r>
        <w:lastRenderedPageBreak/>
        <w:t>Задание на выполнение выпускной квалификационной работы составляется на типовых бланках, подписывается дипломником, научным руководителем и утве</w:t>
      </w:r>
      <w:r>
        <w:t>р</w:t>
      </w:r>
      <w:r>
        <w:t xml:space="preserve">ждается заведующим кафедрой. </w:t>
      </w:r>
    </w:p>
    <w:p w:rsidR="002D4293" w:rsidRDefault="002D4293" w:rsidP="002D4293">
      <w:pPr>
        <w:pStyle w:val="18"/>
        <w:spacing w:line="240" w:lineRule="auto"/>
        <w:ind w:firstLine="709"/>
      </w:pPr>
      <w:r>
        <w:t>Научный руководитель оказывает помощь в разработке календарного плана на весь период дипломирования, дает научные и методические рекомендации, провер</w:t>
      </w:r>
      <w:r>
        <w:t>я</w:t>
      </w:r>
      <w:r>
        <w:t>ет выполнение отдельных этапов работы и по завершении дает пис</w:t>
      </w:r>
      <w:r>
        <w:t>ь</w:t>
      </w:r>
      <w:r>
        <w:t>менный отзыв с характеристикой проделанной работы по всем ее разделам, а также с оценкой дел</w:t>
      </w:r>
      <w:r>
        <w:t>о</w:t>
      </w:r>
      <w:r>
        <w:t>вых качеств студента, проявленных в процессе диплом</w:t>
      </w:r>
      <w:r>
        <w:t>и</w:t>
      </w:r>
      <w:r>
        <w:t>рования.</w:t>
      </w:r>
    </w:p>
    <w:p w:rsidR="009E6E70" w:rsidRDefault="009E6E70" w:rsidP="00636BE5">
      <w:pPr>
        <w:pStyle w:val="18"/>
        <w:spacing w:line="240" w:lineRule="auto"/>
        <w:ind w:firstLine="709"/>
      </w:pPr>
    </w:p>
    <w:p w:rsidR="00F56CD1" w:rsidRDefault="00F56CD1" w:rsidP="00674332">
      <w:pPr>
        <w:pStyle w:val="10"/>
      </w:pPr>
      <w:r w:rsidRPr="008D212F">
        <w:t>3.6. Методические реком</w:t>
      </w:r>
      <w:r w:rsidR="00674332" w:rsidRPr="008D212F">
        <w:t>ендации по выполнению</w:t>
      </w:r>
      <w:r w:rsidRPr="008D212F">
        <w:t xml:space="preserve"> выпускной квалификацио</w:t>
      </w:r>
      <w:r w:rsidRPr="008D212F">
        <w:t>н</w:t>
      </w:r>
      <w:r w:rsidRPr="008D212F">
        <w:t>ной работы</w:t>
      </w:r>
    </w:p>
    <w:p w:rsidR="002D4293" w:rsidRDefault="002D4293" w:rsidP="002D4293">
      <w:pPr>
        <w:pStyle w:val="18"/>
        <w:spacing w:line="240" w:lineRule="auto"/>
        <w:ind w:firstLine="709"/>
      </w:pPr>
      <w:r>
        <w:t>К выполнению выпускной квалификационной работы допускаются студенты, своевременно выполнившие учебный план и не имеющие академических и фина</w:t>
      </w:r>
      <w:r>
        <w:t>н</w:t>
      </w:r>
      <w:r>
        <w:t xml:space="preserve">совых задолженностей. </w:t>
      </w:r>
    </w:p>
    <w:p w:rsidR="002D4293" w:rsidRDefault="002D4293" w:rsidP="002D4293">
      <w:pPr>
        <w:pStyle w:val="18"/>
        <w:spacing w:line="240" w:lineRule="auto"/>
        <w:ind w:firstLine="709"/>
      </w:pPr>
      <w:r>
        <w:t>После утверждения темы выпускной квалификационной работы совместно с научным руководителем студент приступает к выполнению работы. В составе ва</w:t>
      </w:r>
      <w:r>
        <w:t>ж</w:t>
      </w:r>
      <w:r>
        <w:t>нейших этапов работы должны быть предусмотрены:</w:t>
      </w:r>
    </w:p>
    <w:p w:rsidR="002D4293" w:rsidRDefault="002D4293" w:rsidP="002D4293">
      <w:pPr>
        <w:pStyle w:val="18"/>
        <w:numPr>
          <w:ilvl w:val="0"/>
          <w:numId w:val="7"/>
        </w:numPr>
        <w:spacing w:line="240" w:lineRule="auto"/>
        <w:ind w:left="709" w:hanging="709"/>
      </w:pPr>
      <w:r>
        <w:t>составление программы исследования;</w:t>
      </w:r>
    </w:p>
    <w:p w:rsidR="002D4293" w:rsidRDefault="002D4293" w:rsidP="002D4293">
      <w:pPr>
        <w:pStyle w:val="18"/>
        <w:numPr>
          <w:ilvl w:val="0"/>
          <w:numId w:val="7"/>
        </w:numPr>
        <w:spacing w:line="240" w:lineRule="auto"/>
        <w:ind w:left="709" w:hanging="709"/>
      </w:pPr>
      <w:r>
        <w:t>подготовка аналитического обзора темы;</w:t>
      </w:r>
    </w:p>
    <w:p w:rsidR="002D4293" w:rsidRDefault="002D4293" w:rsidP="002D4293">
      <w:pPr>
        <w:pStyle w:val="18"/>
        <w:numPr>
          <w:ilvl w:val="0"/>
          <w:numId w:val="7"/>
        </w:numPr>
        <w:spacing w:line="240" w:lineRule="auto"/>
        <w:ind w:left="709" w:hanging="709"/>
      </w:pPr>
      <w:r>
        <w:t>сбор исходных эмпирических данных;</w:t>
      </w:r>
    </w:p>
    <w:p w:rsidR="002D4293" w:rsidRDefault="002D4293" w:rsidP="002D4293">
      <w:pPr>
        <w:pStyle w:val="18"/>
        <w:numPr>
          <w:ilvl w:val="0"/>
          <w:numId w:val="7"/>
        </w:numPr>
        <w:spacing w:line="240" w:lineRule="auto"/>
        <w:ind w:left="709" w:hanging="709"/>
      </w:pPr>
      <w:r>
        <w:t>обработка и анализ полученной информации;</w:t>
      </w:r>
    </w:p>
    <w:p w:rsidR="002D4293" w:rsidRDefault="002D4293" w:rsidP="002D4293">
      <w:pPr>
        <w:pStyle w:val="18"/>
        <w:numPr>
          <w:ilvl w:val="0"/>
          <w:numId w:val="7"/>
        </w:numPr>
        <w:spacing w:line="240" w:lineRule="auto"/>
        <w:ind w:left="709" w:hanging="709"/>
      </w:pPr>
      <w:r>
        <w:t>подготовка и оформление текстовой части выпускной квалификационной р</w:t>
      </w:r>
      <w:r>
        <w:t>а</w:t>
      </w:r>
      <w:r>
        <w:t>боты;</w:t>
      </w:r>
    </w:p>
    <w:p w:rsidR="002D4293" w:rsidRDefault="002D4293" w:rsidP="002D4293">
      <w:pPr>
        <w:pStyle w:val="18"/>
        <w:numPr>
          <w:ilvl w:val="0"/>
          <w:numId w:val="7"/>
        </w:numPr>
        <w:spacing w:line="240" w:lineRule="auto"/>
        <w:ind w:left="709" w:hanging="709"/>
      </w:pPr>
      <w:r>
        <w:t>при необходимости, подготовка и оформление наглядного материала.</w:t>
      </w:r>
    </w:p>
    <w:p w:rsidR="002D4293" w:rsidRDefault="002D4293" w:rsidP="002D4293">
      <w:pPr>
        <w:pStyle w:val="18"/>
        <w:spacing w:line="240" w:lineRule="auto"/>
        <w:ind w:firstLine="709"/>
      </w:pPr>
      <w:r>
        <w:t>Выделение в составе названных этапов конкретных видов работ (например, определение цели и задач работы, выдвижение рабочих гипотез, ра</w:t>
      </w:r>
      <w:r>
        <w:t>з</w:t>
      </w:r>
      <w:r>
        <w:t>работка методов сбора эмпирических данных и т.д.) осуществляется в соо</w:t>
      </w:r>
      <w:r>
        <w:t>т</w:t>
      </w:r>
      <w:r>
        <w:t>ветствии с программой конкретного научного исследования</w:t>
      </w:r>
    </w:p>
    <w:p w:rsidR="002D4293" w:rsidRPr="00D2105E" w:rsidRDefault="002D4293" w:rsidP="002D42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Выпускная квалификационная </w:t>
      </w:r>
      <w:r w:rsidRPr="00D2105E">
        <w:rPr>
          <w:color w:val="000000"/>
          <w:sz w:val="28"/>
          <w:szCs w:val="28"/>
        </w:rPr>
        <w:t>работа должна содержать следующие основные структурные элементы:</w:t>
      </w:r>
    </w:p>
    <w:p w:rsidR="002D4293" w:rsidRPr="00D2105E" w:rsidRDefault="002D4293" w:rsidP="002D4293">
      <w:pPr>
        <w:widowControl w:val="0"/>
        <w:numPr>
          <w:ilvl w:val="0"/>
          <w:numId w:val="8"/>
        </w:numPr>
        <w:tabs>
          <w:tab w:val="left" w:pos="754"/>
        </w:tabs>
        <w:autoSpaceDE w:val="0"/>
        <w:autoSpaceDN w:val="0"/>
        <w:adjustRightInd w:val="0"/>
        <w:ind w:left="709" w:hanging="709"/>
        <w:jc w:val="both"/>
        <w:rPr>
          <w:color w:val="000000"/>
          <w:sz w:val="28"/>
          <w:szCs w:val="28"/>
        </w:rPr>
      </w:pPr>
      <w:r w:rsidRPr="00D2105E">
        <w:rPr>
          <w:color w:val="000000"/>
          <w:sz w:val="28"/>
          <w:szCs w:val="28"/>
        </w:rPr>
        <w:t>титульный лист</w:t>
      </w:r>
      <w:r>
        <w:rPr>
          <w:color w:val="000000"/>
          <w:sz w:val="28"/>
          <w:szCs w:val="28"/>
        </w:rPr>
        <w:t>;</w:t>
      </w:r>
    </w:p>
    <w:p w:rsidR="002D4293" w:rsidRDefault="002D4293" w:rsidP="002D4293">
      <w:pPr>
        <w:widowControl w:val="0"/>
        <w:numPr>
          <w:ilvl w:val="0"/>
          <w:numId w:val="8"/>
        </w:numPr>
        <w:tabs>
          <w:tab w:val="left" w:pos="754"/>
        </w:tabs>
        <w:autoSpaceDE w:val="0"/>
        <w:autoSpaceDN w:val="0"/>
        <w:adjustRightInd w:val="0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аннотация; </w:t>
      </w:r>
    </w:p>
    <w:p w:rsidR="002D4293" w:rsidRPr="00D2105E" w:rsidRDefault="002D4293" w:rsidP="002D4293">
      <w:pPr>
        <w:widowControl w:val="0"/>
        <w:numPr>
          <w:ilvl w:val="0"/>
          <w:numId w:val="8"/>
        </w:numPr>
        <w:tabs>
          <w:tab w:val="left" w:pos="754"/>
        </w:tabs>
        <w:autoSpaceDE w:val="0"/>
        <w:autoSpaceDN w:val="0"/>
        <w:adjustRightInd w:val="0"/>
        <w:ind w:left="709" w:hanging="709"/>
        <w:jc w:val="both"/>
        <w:rPr>
          <w:color w:val="000000"/>
          <w:sz w:val="28"/>
          <w:szCs w:val="28"/>
        </w:rPr>
      </w:pPr>
      <w:r w:rsidRPr="00D2105E">
        <w:rPr>
          <w:color w:val="000000"/>
          <w:sz w:val="28"/>
          <w:szCs w:val="28"/>
        </w:rPr>
        <w:t>оглавление;</w:t>
      </w:r>
    </w:p>
    <w:p w:rsidR="002D4293" w:rsidRPr="00D2105E" w:rsidRDefault="002D4293" w:rsidP="002D4293">
      <w:pPr>
        <w:widowControl w:val="0"/>
        <w:numPr>
          <w:ilvl w:val="0"/>
          <w:numId w:val="8"/>
        </w:numPr>
        <w:tabs>
          <w:tab w:val="left" w:pos="754"/>
        </w:tabs>
        <w:autoSpaceDE w:val="0"/>
        <w:autoSpaceDN w:val="0"/>
        <w:adjustRightInd w:val="0"/>
        <w:ind w:left="709" w:hanging="709"/>
        <w:jc w:val="both"/>
        <w:rPr>
          <w:color w:val="000000"/>
          <w:sz w:val="28"/>
          <w:szCs w:val="28"/>
        </w:rPr>
      </w:pPr>
      <w:r w:rsidRPr="00D2105E">
        <w:rPr>
          <w:color w:val="000000"/>
          <w:sz w:val="28"/>
          <w:szCs w:val="28"/>
        </w:rPr>
        <w:t>введение;</w:t>
      </w:r>
    </w:p>
    <w:p w:rsidR="002D4293" w:rsidRPr="00D2105E" w:rsidRDefault="002D4293" w:rsidP="002D4293">
      <w:pPr>
        <w:widowControl w:val="0"/>
        <w:numPr>
          <w:ilvl w:val="0"/>
          <w:numId w:val="8"/>
        </w:numPr>
        <w:tabs>
          <w:tab w:val="left" w:pos="754"/>
        </w:tabs>
        <w:autoSpaceDE w:val="0"/>
        <w:autoSpaceDN w:val="0"/>
        <w:adjustRightInd w:val="0"/>
        <w:ind w:left="709" w:hanging="709"/>
        <w:jc w:val="both"/>
        <w:rPr>
          <w:color w:val="000000"/>
          <w:sz w:val="28"/>
          <w:szCs w:val="28"/>
        </w:rPr>
      </w:pPr>
      <w:r w:rsidRPr="00D2105E">
        <w:rPr>
          <w:color w:val="000000"/>
          <w:sz w:val="28"/>
          <w:szCs w:val="28"/>
        </w:rPr>
        <w:t>основную часть, разделами которой могут быть главы, включающие парагр</w:t>
      </w:r>
      <w:r w:rsidRPr="00D2105E">
        <w:rPr>
          <w:color w:val="000000"/>
          <w:sz w:val="28"/>
          <w:szCs w:val="28"/>
        </w:rPr>
        <w:t>а</w:t>
      </w:r>
      <w:r w:rsidRPr="00D2105E">
        <w:rPr>
          <w:color w:val="000000"/>
          <w:sz w:val="28"/>
          <w:szCs w:val="28"/>
        </w:rPr>
        <w:t>фы;</w:t>
      </w:r>
    </w:p>
    <w:p w:rsidR="002D4293" w:rsidRPr="00D2105E" w:rsidRDefault="002D4293" w:rsidP="002D4293">
      <w:pPr>
        <w:widowControl w:val="0"/>
        <w:numPr>
          <w:ilvl w:val="0"/>
          <w:numId w:val="8"/>
        </w:numPr>
        <w:tabs>
          <w:tab w:val="left" w:pos="754"/>
        </w:tabs>
        <w:autoSpaceDE w:val="0"/>
        <w:autoSpaceDN w:val="0"/>
        <w:adjustRightInd w:val="0"/>
        <w:ind w:left="709" w:hanging="709"/>
        <w:jc w:val="both"/>
        <w:rPr>
          <w:color w:val="000000"/>
          <w:sz w:val="28"/>
          <w:szCs w:val="28"/>
        </w:rPr>
      </w:pPr>
      <w:r w:rsidRPr="00D2105E">
        <w:rPr>
          <w:color w:val="000000"/>
          <w:sz w:val="28"/>
          <w:szCs w:val="28"/>
        </w:rPr>
        <w:t>заключение;</w:t>
      </w:r>
    </w:p>
    <w:p w:rsidR="002D4293" w:rsidRPr="00D2105E" w:rsidRDefault="002D4293" w:rsidP="002D4293">
      <w:pPr>
        <w:widowControl w:val="0"/>
        <w:numPr>
          <w:ilvl w:val="0"/>
          <w:numId w:val="8"/>
        </w:numPr>
        <w:tabs>
          <w:tab w:val="left" w:pos="754"/>
        </w:tabs>
        <w:autoSpaceDE w:val="0"/>
        <w:autoSpaceDN w:val="0"/>
        <w:adjustRightInd w:val="0"/>
        <w:ind w:left="709" w:hanging="709"/>
        <w:jc w:val="both"/>
        <w:rPr>
          <w:color w:val="000000"/>
          <w:sz w:val="28"/>
          <w:szCs w:val="28"/>
        </w:rPr>
      </w:pPr>
      <w:r w:rsidRPr="00D2105E">
        <w:rPr>
          <w:color w:val="000000"/>
          <w:sz w:val="28"/>
          <w:szCs w:val="28"/>
        </w:rPr>
        <w:t>список использованных источников;</w:t>
      </w:r>
    </w:p>
    <w:p w:rsidR="002D4293" w:rsidRPr="00D2105E" w:rsidRDefault="002D4293" w:rsidP="002D4293">
      <w:pPr>
        <w:widowControl w:val="0"/>
        <w:numPr>
          <w:ilvl w:val="0"/>
          <w:numId w:val="8"/>
        </w:numPr>
        <w:tabs>
          <w:tab w:val="left" w:pos="754"/>
        </w:tabs>
        <w:autoSpaceDE w:val="0"/>
        <w:autoSpaceDN w:val="0"/>
        <w:adjustRightInd w:val="0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приложения.</w:t>
      </w:r>
    </w:p>
    <w:p w:rsidR="002D4293" w:rsidRDefault="002D4293" w:rsidP="002D4293">
      <w:pPr>
        <w:ind w:firstLine="709"/>
        <w:jc w:val="both"/>
        <w:rPr>
          <w:sz w:val="28"/>
        </w:rPr>
      </w:pPr>
      <w:r w:rsidRPr="00E539EA">
        <w:rPr>
          <w:b/>
          <w:sz w:val="28"/>
        </w:rPr>
        <w:t>Титульный лист</w:t>
      </w:r>
      <w:r>
        <w:rPr>
          <w:sz w:val="28"/>
        </w:rPr>
        <w:t xml:space="preserve"> должен содержать следующие сведения:</w:t>
      </w:r>
    </w:p>
    <w:p w:rsidR="002D4293" w:rsidRDefault="002D4293" w:rsidP="002D4293">
      <w:pPr>
        <w:pStyle w:val="18"/>
        <w:numPr>
          <w:ilvl w:val="0"/>
          <w:numId w:val="7"/>
        </w:numPr>
        <w:spacing w:line="240" w:lineRule="auto"/>
        <w:ind w:left="709" w:hanging="709"/>
      </w:pPr>
      <w:r>
        <w:t>полное наименование министерства, вуза, кафедры;</w:t>
      </w:r>
    </w:p>
    <w:p w:rsidR="002D4293" w:rsidRDefault="002D4293" w:rsidP="002D4293">
      <w:pPr>
        <w:pStyle w:val="18"/>
        <w:numPr>
          <w:ilvl w:val="0"/>
          <w:numId w:val="7"/>
        </w:numPr>
        <w:spacing w:line="240" w:lineRule="auto"/>
        <w:ind w:left="709" w:hanging="709"/>
      </w:pPr>
      <w:r>
        <w:t>сведения о допуске выпускной квалификационной работы к защите (дата д</w:t>
      </w:r>
      <w:r>
        <w:t>о</w:t>
      </w:r>
      <w:r>
        <w:t>пуска и подпись заведующего выпускающей кафедры);</w:t>
      </w:r>
    </w:p>
    <w:p w:rsidR="002D4293" w:rsidRDefault="002D4293" w:rsidP="002D4293">
      <w:pPr>
        <w:pStyle w:val="18"/>
        <w:numPr>
          <w:ilvl w:val="0"/>
          <w:numId w:val="7"/>
        </w:numPr>
        <w:spacing w:line="240" w:lineRule="auto"/>
        <w:ind w:left="709" w:hanging="709"/>
      </w:pPr>
      <w:r>
        <w:t>название вида документа (выпускная квалификационная работа);</w:t>
      </w:r>
    </w:p>
    <w:p w:rsidR="002D4293" w:rsidRDefault="002D4293" w:rsidP="002D4293">
      <w:pPr>
        <w:pStyle w:val="18"/>
        <w:numPr>
          <w:ilvl w:val="0"/>
          <w:numId w:val="7"/>
        </w:numPr>
        <w:spacing w:line="240" w:lineRule="auto"/>
        <w:ind w:left="709" w:hanging="709"/>
      </w:pPr>
      <w:r>
        <w:lastRenderedPageBreak/>
        <w:t>название темы выпускной квалификационной работы;</w:t>
      </w:r>
    </w:p>
    <w:p w:rsidR="002D4293" w:rsidRDefault="002D4293" w:rsidP="002D4293">
      <w:pPr>
        <w:pStyle w:val="18"/>
        <w:numPr>
          <w:ilvl w:val="0"/>
          <w:numId w:val="7"/>
        </w:numPr>
        <w:spacing w:line="240" w:lineRule="auto"/>
        <w:ind w:left="709" w:hanging="709"/>
      </w:pPr>
      <w:r>
        <w:t>сведения об исполнителе (Ф.И.О. студента-дипломника, номер группы, по</w:t>
      </w:r>
      <w:r>
        <w:t>д</w:t>
      </w:r>
      <w:r>
        <w:t>пись);</w:t>
      </w:r>
    </w:p>
    <w:p w:rsidR="002D4293" w:rsidRDefault="002D4293" w:rsidP="002D4293">
      <w:pPr>
        <w:pStyle w:val="18"/>
        <w:numPr>
          <w:ilvl w:val="0"/>
          <w:numId w:val="7"/>
        </w:numPr>
        <w:spacing w:line="240" w:lineRule="auto"/>
        <w:ind w:left="709" w:hanging="709"/>
      </w:pPr>
      <w:r>
        <w:t>сведения о научном руководителе (Ф.И.О., ученое звание, ученая степень, подпись);</w:t>
      </w:r>
    </w:p>
    <w:p w:rsidR="002D4293" w:rsidRDefault="002D4293" w:rsidP="002D4293">
      <w:pPr>
        <w:pStyle w:val="18"/>
        <w:numPr>
          <w:ilvl w:val="0"/>
          <w:numId w:val="7"/>
        </w:numPr>
        <w:spacing w:line="240" w:lineRule="auto"/>
        <w:ind w:left="709" w:hanging="709"/>
      </w:pPr>
      <w:r>
        <w:t>сведения о согласовании нормоконтролером (Ф.И.О., ученое звание, ученая степень, подпись);</w:t>
      </w:r>
    </w:p>
    <w:p w:rsidR="002D4293" w:rsidRDefault="002D4293" w:rsidP="002D4293">
      <w:pPr>
        <w:pStyle w:val="18"/>
        <w:numPr>
          <w:ilvl w:val="0"/>
          <w:numId w:val="7"/>
        </w:numPr>
        <w:spacing w:line="240" w:lineRule="auto"/>
        <w:ind w:left="709" w:hanging="709"/>
      </w:pPr>
      <w:r>
        <w:t>наименование места и года выполнения.</w:t>
      </w:r>
    </w:p>
    <w:p w:rsidR="002D4293" w:rsidRPr="00AC4C40" w:rsidRDefault="002D4293" w:rsidP="002D4293">
      <w:pPr>
        <w:ind w:firstLine="709"/>
        <w:jc w:val="both"/>
        <w:rPr>
          <w:sz w:val="16"/>
          <w:szCs w:val="16"/>
        </w:rPr>
      </w:pPr>
    </w:p>
    <w:p w:rsidR="002D4293" w:rsidRPr="00AC4C40" w:rsidRDefault="002D4293" w:rsidP="002D4293">
      <w:pPr>
        <w:ind w:firstLine="709"/>
        <w:jc w:val="both"/>
        <w:rPr>
          <w:sz w:val="28"/>
        </w:rPr>
      </w:pPr>
      <w:r w:rsidRPr="00AC4C40">
        <w:rPr>
          <w:sz w:val="28"/>
        </w:rPr>
        <w:t>В</w:t>
      </w:r>
      <w:r w:rsidRPr="00AC4C40">
        <w:rPr>
          <w:i/>
          <w:sz w:val="28"/>
        </w:rPr>
        <w:t xml:space="preserve"> </w:t>
      </w:r>
      <w:r w:rsidRPr="00AC4C40">
        <w:rPr>
          <w:b/>
          <w:sz w:val="28"/>
        </w:rPr>
        <w:t>оглавлении</w:t>
      </w:r>
      <w:r w:rsidRPr="00AC4C40">
        <w:rPr>
          <w:i/>
          <w:sz w:val="28"/>
        </w:rPr>
        <w:t xml:space="preserve"> </w:t>
      </w:r>
      <w:r w:rsidRPr="00AC4C40">
        <w:rPr>
          <w:sz w:val="28"/>
        </w:rPr>
        <w:t xml:space="preserve">выпускной квалификационной работы </w:t>
      </w:r>
      <w:r>
        <w:rPr>
          <w:sz w:val="28"/>
        </w:rPr>
        <w:t>указываются названия всех разделов, подразделов и приложений, в том числе:</w:t>
      </w:r>
    </w:p>
    <w:p w:rsidR="002D4293" w:rsidRPr="00AC4C40" w:rsidRDefault="002D4293" w:rsidP="002D4293">
      <w:pPr>
        <w:numPr>
          <w:ilvl w:val="0"/>
          <w:numId w:val="7"/>
        </w:numPr>
        <w:ind w:firstLine="709"/>
        <w:jc w:val="both"/>
        <w:rPr>
          <w:sz w:val="28"/>
        </w:rPr>
      </w:pPr>
      <w:r w:rsidRPr="00AC4C40">
        <w:rPr>
          <w:sz w:val="28"/>
        </w:rPr>
        <w:t>введение;</w:t>
      </w:r>
    </w:p>
    <w:p w:rsidR="002D4293" w:rsidRPr="00AC4C40" w:rsidRDefault="002D4293" w:rsidP="002D4293">
      <w:pPr>
        <w:numPr>
          <w:ilvl w:val="0"/>
          <w:numId w:val="7"/>
        </w:numPr>
        <w:ind w:firstLine="709"/>
        <w:jc w:val="both"/>
        <w:rPr>
          <w:sz w:val="28"/>
        </w:rPr>
      </w:pPr>
      <w:r w:rsidRPr="00AC4C40">
        <w:rPr>
          <w:sz w:val="28"/>
        </w:rPr>
        <w:t>главы, параграфы;</w:t>
      </w:r>
    </w:p>
    <w:p w:rsidR="002D4293" w:rsidRPr="00AC4C40" w:rsidRDefault="002D4293" w:rsidP="002D4293">
      <w:pPr>
        <w:numPr>
          <w:ilvl w:val="0"/>
          <w:numId w:val="7"/>
        </w:numPr>
        <w:ind w:firstLine="709"/>
        <w:jc w:val="both"/>
        <w:rPr>
          <w:sz w:val="28"/>
        </w:rPr>
      </w:pPr>
      <w:r w:rsidRPr="00AC4C40">
        <w:rPr>
          <w:sz w:val="28"/>
        </w:rPr>
        <w:t>заключение;</w:t>
      </w:r>
    </w:p>
    <w:p w:rsidR="002D4293" w:rsidRPr="00AC4C40" w:rsidRDefault="002D4293" w:rsidP="002D4293">
      <w:pPr>
        <w:numPr>
          <w:ilvl w:val="0"/>
          <w:numId w:val="7"/>
        </w:numPr>
        <w:ind w:firstLine="709"/>
        <w:jc w:val="both"/>
        <w:rPr>
          <w:sz w:val="28"/>
        </w:rPr>
      </w:pPr>
      <w:r w:rsidRPr="00AC4C40">
        <w:rPr>
          <w:sz w:val="28"/>
        </w:rPr>
        <w:t>список литературы;</w:t>
      </w:r>
    </w:p>
    <w:p w:rsidR="002D4293" w:rsidRPr="00AC4C40" w:rsidRDefault="002D4293" w:rsidP="002D4293">
      <w:pPr>
        <w:numPr>
          <w:ilvl w:val="0"/>
          <w:numId w:val="7"/>
        </w:numPr>
        <w:ind w:firstLine="709"/>
        <w:jc w:val="both"/>
        <w:rPr>
          <w:sz w:val="28"/>
        </w:rPr>
      </w:pPr>
      <w:r w:rsidRPr="00AC4C40">
        <w:rPr>
          <w:sz w:val="28"/>
        </w:rPr>
        <w:t xml:space="preserve">приложения. </w:t>
      </w:r>
    </w:p>
    <w:p w:rsidR="002D4293" w:rsidRPr="00E539EA" w:rsidRDefault="002D4293" w:rsidP="002D4293">
      <w:pPr>
        <w:widowControl w:val="0"/>
        <w:suppressAutoHyphens/>
        <w:ind w:firstLine="709"/>
        <w:jc w:val="both"/>
        <w:rPr>
          <w:b/>
          <w:bCs/>
          <w:sz w:val="16"/>
          <w:szCs w:val="16"/>
        </w:rPr>
      </w:pPr>
    </w:p>
    <w:p w:rsidR="002D4293" w:rsidRPr="009F0030" w:rsidRDefault="002D4293" w:rsidP="002D429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C6FBA">
        <w:rPr>
          <w:b/>
          <w:bCs/>
          <w:sz w:val="28"/>
          <w:szCs w:val="28"/>
        </w:rPr>
        <w:t xml:space="preserve">Аннотация </w:t>
      </w:r>
      <w:r>
        <w:rPr>
          <w:bCs/>
          <w:sz w:val="28"/>
          <w:szCs w:val="28"/>
        </w:rPr>
        <w:t>представляет собой сжатую характеристику содержания работы. Включает в себя: к</w:t>
      </w:r>
      <w:r w:rsidRPr="009F0030">
        <w:rPr>
          <w:bCs/>
          <w:sz w:val="28"/>
          <w:szCs w:val="28"/>
        </w:rPr>
        <w:t>лючевые слова</w:t>
      </w:r>
      <w:r>
        <w:rPr>
          <w:bCs/>
          <w:sz w:val="28"/>
          <w:szCs w:val="28"/>
        </w:rPr>
        <w:t>, обозначения объекта и предмета исследования, цель и задачи работы, новизну работы, возможности практического применения результатов работы и аудиторию, на которую рассчитана работа. Аннотация занимает одну страницу.</w:t>
      </w:r>
      <w:r w:rsidRPr="00E539EA">
        <w:rPr>
          <w:color w:val="000000"/>
          <w:sz w:val="28"/>
          <w:szCs w:val="28"/>
        </w:rPr>
        <w:t xml:space="preserve"> </w:t>
      </w:r>
    </w:p>
    <w:p w:rsidR="002D4293" w:rsidRPr="00315337" w:rsidRDefault="002D4293" w:rsidP="002D4293">
      <w:pPr>
        <w:widowControl w:val="0"/>
        <w:tabs>
          <w:tab w:val="left" w:pos="984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16"/>
          <w:szCs w:val="16"/>
        </w:rPr>
      </w:pPr>
    </w:p>
    <w:p w:rsidR="002D4293" w:rsidRDefault="002D4293" w:rsidP="002D4293">
      <w:pPr>
        <w:widowControl w:val="0"/>
        <w:tabs>
          <w:tab w:val="left" w:pos="9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05E">
        <w:rPr>
          <w:b/>
          <w:bCs/>
          <w:color w:val="000000"/>
          <w:sz w:val="28"/>
          <w:szCs w:val="28"/>
        </w:rPr>
        <w:t xml:space="preserve">Введение </w:t>
      </w:r>
      <w:r w:rsidRPr="00D2105E">
        <w:rPr>
          <w:color w:val="000000"/>
          <w:sz w:val="28"/>
          <w:szCs w:val="28"/>
        </w:rPr>
        <w:t>должно включать в себя обоснование выбора темы, ее акт</w:t>
      </w:r>
      <w:r w:rsidRPr="00D2105E">
        <w:rPr>
          <w:color w:val="000000"/>
          <w:sz w:val="28"/>
          <w:szCs w:val="28"/>
        </w:rPr>
        <w:t>у</w:t>
      </w:r>
      <w:r w:rsidRPr="00AA6FBC">
        <w:rPr>
          <w:color w:val="000000"/>
          <w:sz w:val="28"/>
          <w:szCs w:val="28"/>
        </w:rPr>
        <w:t>альность и степень разработанности,</w:t>
      </w:r>
      <w:r w:rsidRPr="00AA6FBC">
        <w:rPr>
          <w:sz w:val="28"/>
          <w:szCs w:val="28"/>
        </w:rPr>
        <w:t xml:space="preserve"> неисследованные аспекты проблемы</w:t>
      </w:r>
      <w:r w:rsidRPr="00AA6FBC">
        <w:rPr>
          <w:color w:val="000000"/>
          <w:sz w:val="28"/>
          <w:szCs w:val="28"/>
        </w:rPr>
        <w:t>. Актуаль</w:t>
      </w:r>
      <w:r>
        <w:rPr>
          <w:color w:val="000000"/>
          <w:sz w:val="28"/>
          <w:szCs w:val="28"/>
        </w:rPr>
        <w:t>ность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блемы может быть обоснована на уровне общества</w:t>
      </w:r>
      <w:r w:rsidRPr="004D2F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целом, на уровне конкретной социальной организации и на уровне индивида. Разработанность проблемы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ставляет собой краткий обзор концепций, испол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зованных в работе.</w:t>
      </w:r>
    </w:p>
    <w:p w:rsidR="002D4293" w:rsidRPr="004236EB" w:rsidRDefault="002D4293" w:rsidP="002D4293">
      <w:pPr>
        <w:widowControl w:val="0"/>
        <w:tabs>
          <w:tab w:val="left" w:pos="984"/>
        </w:tabs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</w:rPr>
      </w:pPr>
      <w:r w:rsidRPr="004236EB">
        <w:rPr>
          <w:b/>
          <w:i/>
          <w:color w:val="000000"/>
          <w:sz w:val="28"/>
          <w:szCs w:val="28"/>
        </w:rPr>
        <w:t>Пример</w:t>
      </w:r>
      <w:r>
        <w:rPr>
          <w:b/>
          <w:i/>
          <w:color w:val="000000"/>
          <w:sz w:val="28"/>
          <w:szCs w:val="28"/>
        </w:rPr>
        <w:t xml:space="preserve"> написания разработанности</w:t>
      </w:r>
      <w:r w:rsidRPr="004236EB">
        <w:rPr>
          <w:b/>
          <w:i/>
          <w:color w:val="000000"/>
          <w:sz w:val="28"/>
          <w:szCs w:val="28"/>
        </w:rPr>
        <w:t xml:space="preserve">: </w:t>
      </w:r>
    </w:p>
    <w:p w:rsidR="002D4293" w:rsidRDefault="002D4293" w:rsidP="002D4293">
      <w:pPr>
        <w:ind w:left="567" w:right="567" w:firstLine="709"/>
        <w:jc w:val="both"/>
        <w:rPr>
          <w:sz w:val="28"/>
          <w:szCs w:val="24"/>
        </w:rPr>
      </w:pPr>
      <w:r>
        <w:rPr>
          <w:sz w:val="28"/>
          <w:szCs w:val="24"/>
        </w:rPr>
        <w:t>(Для темы «Бездомность как социальное явление»)</w:t>
      </w:r>
    </w:p>
    <w:p w:rsidR="002D4293" w:rsidRPr="00417650" w:rsidRDefault="002D4293" w:rsidP="002D4293">
      <w:pPr>
        <w:ind w:left="567" w:right="567" w:firstLine="709"/>
        <w:jc w:val="both"/>
        <w:rPr>
          <w:sz w:val="28"/>
          <w:szCs w:val="28"/>
        </w:rPr>
      </w:pPr>
      <w:r w:rsidRPr="004236EB">
        <w:rPr>
          <w:sz w:val="28"/>
          <w:szCs w:val="24"/>
        </w:rPr>
        <w:t>Источники, использованные при написании работы можно разбить на три группы</w:t>
      </w:r>
      <w:r>
        <w:rPr>
          <w:sz w:val="28"/>
          <w:szCs w:val="24"/>
        </w:rPr>
        <w:t>. В первую входят работы, посвященные</w:t>
      </w:r>
      <w:r w:rsidRPr="004236EB">
        <w:rPr>
          <w:sz w:val="28"/>
          <w:szCs w:val="24"/>
        </w:rPr>
        <w:t xml:space="preserve"> </w:t>
      </w:r>
      <w:r>
        <w:rPr>
          <w:sz w:val="28"/>
          <w:szCs w:val="24"/>
        </w:rPr>
        <w:t>ан</w:t>
      </w:r>
      <w:r>
        <w:rPr>
          <w:sz w:val="28"/>
          <w:szCs w:val="24"/>
        </w:rPr>
        <w:t>а</w:t>
      </w:r>
      <w:r>
        <w:rPr>
          <w:sz w:val="28"/>
          <w:szCs w:val="24"/>
        </w:rPr>
        <w:t>лизу социальной структуры общества. Это работы М. Вебера, К. Маркса, П.А. Сорокина. Среди современных отечественных исследователей данной проблемы сл</w:t>
      </w:r>
      <w:r>
        <w:rPr>
          <w:sz w:val="28"/>
          <w:szCs w:val="24"/>
        </w:rPr>
        <w:t>е</w:t>
      </w:r>
      <w:r>
        <w:rPr>
          <w:sz w:val="28"/>
          <w:szCs w:val="24"/>
        </w:rPr>
        <w:t>дует вы</w:t>
      </w:r>
      <w:r>
        <w:rPr>
          <w:sz w:val="28"/>
          <w:szCs w:val="28"/>
        </w:rPr>
        <w:t>делить Г.</w:t>
      </w:r>
      <w:r w:rsidRPr="00417650">
        <w:rPr>
          <w:sz w:val="28"/>
          <w:szCs w:val="28"/>
        </w:rPr>
        <w:t>Г Дилигенск</w:t>
      </w:r>
      <w:r>
        <w:rPr>
          <w:sz w:val="28"/>
          <w:szCs w:val="28"/>
        </w:rPr>
        <w:t>ого</w:t>
      </w:r>
      <w:r w:rsidRPr="00417650">
        <w:rPr>
          <w:sz w:val="28"/>
          <w:szCs w:val="28"/>
        </w:rPr>
        <w:t>, В.В. Радаев</w:t>
      </w:r>
      <w:r>
        <w:rPr>
          <w:sz w:val="28"/>
          <w:szCs w:val="28"/>
        </w:rPr>
        <w:t>а</w:t>
      </w:r>
      <w:r w:rsidRPr="00417650">
        <w:rPr>
          <w:sz w:val="28"/>
          <w:szCs w:val="28"/>
        </w:rPr>
        <w:t xml:space="preserve">, </w:t>
      </w:r>
      <w:r w:rsidRPr="004236EB">
        <w:rPr>
          <w:sz w:val="28"/>
          <w:szCs w:val="28"/>
        </w:rPr>
        <w:t>Н.М. Римашевск</w:t>
      </w:r>
      <w:r>
        <w:rPr>
          <w:sz w:val="28"/>
          <w:szCs w:val="28"/>
        </w:rPr>
        <w:t>ую</w:t>
      </w:r>
      <w:r w:rsidRPr="004236EB">
        <w:rPr>
          <w:sz w:val="28"/>
          <w:szCs w:val="28"/>
        </w:rPr>
        <w:t xml:space="preserve">, </w:t>
      </w:r>
      <w:r w:rsidRPr="00417650">
        <w:rPr>
          <w:sz w:val="28"/>
          <w:szCs w:val="28"/>
        </w:rPr>
        <w:t>О.И. Шкаратан</w:t>
      </w:r>
      <w:r>
        <w:rPr>
          <w:sz w:val="28"/>
          <w:szCs w:val="28"/>
        </w:rPr>
        <w:t>а</w:t>
      </w:r>
      <w:r w:rsidRPr="00417650">
        <w:rPr>
          <w:sz w:val="28"/>
          <w:szCs w:val="28"/>
        </w:rPr>
        <w:t>.</w:t>
      </w:r>
    </w:p>
    <w:p w:rsidR="002D4293" w:rsidRDefault="002D4293" w:rsidP="002D4293">
      <w:pPr>
        <w:ind w:left="567" w:right="567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4236EB">
        <w:rPr>
          <w:sz w:val="28"/>
          <w:szCs w:val="24"/>
        </w:rPr>
        <w:t xml:space="preserve">роблемам девиации посвящены труды Э. Дюркгейма, Ч. Ломброзо, Р. Мертона, З. Фрейда, а </w:t>
      </w:r>
      <w:r>
        <w:rPr>
          <w:sz w:val="28"/>
          <w:szCs w:val="24"/>
        </w:rPr>
        <w:t>анализ</w:t>
      </w:r>
      <w:r w:rsidRPr="004236EB">
        <w:rPr>
          <w:sz w:val="28"/>
          <w:szCs w:val="24"/>
        </w:rPr>
        <w:t xml:space="preserve"> истории социологии девиантного повед</w:t>
      </w:r>
      <w:r w:rsidRPr="004236EB">
        <w:rPr>
          <w:sz w:val="28"/>
          <w:szCs w:val="24"/>
        </w:rPr>
        <w:t>е</w:t>
      </w:r>
      <w:r w:rsidRPr="004236EB">
        <w:rPr>
          <w:sz w:val="28"/>
          <w:szCs w:val="24"/>
        </w:rPr>
        <w:t>ния представлены в работе таких авторов как: Я.И. Гилинский, М.В. Зол</w:t>
      </w:r>
      <w:r w:rsidRPr="004236EB">
        <w:rPr>
          <w:sz w:val="28"/>
          <w:szCs w:val="24"/>
        </w:rPr>
        <w:t>о</w:t>
      </w:r>
      <w:r w:rsidRPr="004236EB">
        <w:rPr>
          <w:sz w:val="28"/>
          <w:szCs w:val="24"/>
        </w:rPr>
        <w:t>тов и др.</w:t>
      </w:r>
    </w:p>
    <w:p w:rsidR="002D4293" w:rsidRDefault="002D4293" w:rsidP="002D4293">
      <w:pPr>
        <w:ind w:left="567" w:right="567" w:firstLine="709"/>
        <w:jc w:val="both"/>
        <w:rPr>
          <w:color w:val="000000"/>
          <w:sz w:val="28"/>
          <w:szCs w:val="28"/>
        </w:rPr>
      </w:pPr>
      <w:r w:rsidRPr="004236EB">
        <w:rPr>
          <w:color w:val="000000"/>
          <w:sz w:val="28"/>
          <w:szCs w:val="24"/>
        </w:rPr>
        <w:t xml:space="preserve">Анализ феномена маргинальности рассмотрен в работах М. </w:t>
      </w:r>
      <w:r w:rsidRPr="004236EB">
        <w:rPr>
          <w:color w:val="000000"/>
          <w:sz w:val="28"/>
          <w:szCs w:val="28"/>
        </w:rPr>
        <w:t>Голдбе</w:t>
      </w:r>
      <w:r w:rsidRPr="004236EB">
        <w:rPr>
          <w:color w:val="000000"/>
          <w:sz w:val="28"/>
          <w:szCs w:val="28"/>
        </w:rPr>
        <w:t>р</w:t>
      </w:r>
      <w:r w:rsidRPr="004236EB">
        <w:rPr>
          <w:color w:val="000000"/>
          <w:sz w:val="28"/>
          <w:szCs w:val="28"/>
        </w:rPr>
        <w:t>г</w:t>
      </w:r>
      <w:r w:rsidRPr="004236EB">
        <w:rPr>
          <w:color w:val="000000"/>
          <w:sz w:val="28"/>
          <w:szCs w:val="24"/>
        </w:rPr>
        <w:t>а, Р. Парка,</w:t>
      </w:r>
      <w:r w:rsidRPr="004236EB">
        <w:rPr>
          <w:color w:val="000000"/>
          <w:sz w:val="28"/>
          <w:szCs w:val="28"/>
        </w:rPr>
        <w:t xml:space="preserve"> Э. Стоунквиста. Для анализа бедн</w:t>
      </w:r>
      <w:r>
        <w:rPr>
          <w:color w:val="000000"/>
          <w:sz w:val="28"/>
          <w:szCs w:val="28"/>
        </w:rPr>
        <w:t>ости</w:t>
      </w:r>
      <w:r w:rsidRPr="004236EB">
        <w:rPr>
          <w:color w:val="000000"/>
          <w:sz w:val="28"/>
          <w:szCs w:val="28"/>
        </w:rPr>
        <w:t xml:space="preserve"> и бездомности соотве</w:t>
      </w:r>
      <w:r w:rsidRPr="004236EB">
        <w:rPr>
          <w:color w:val="000000"/>
          <w:sz w:val="28"/>
          <w:szCs w:val="28"/>
        </w:rPr>
        <w:t>т</w:t>
      </w:r>
      <w:r w:rsidRPr="004236EB">
        <w:rPr>
          <w:color w:val="000000"/>
          <w:sz w:val="28"/>
          <w:szCs w:val="28"/>
        </w:rPr>
        <w:t>ственно рассмотрены работы Г. Зиммеля, Э. Гидденса. Из отечественных авторов в работ</w:t>
      </w:r>
      <w:r>
        <w:rPr>
          <w:color w:val="000000"/>
          <w:sz w:val="28"/>
          <w:szCs w:val="28"/>
        </w:rPr>
        <w:t xml:space="preserve">е использованы </w:t>
      </w:r>
      <w:r w:rsidRPr="004236EB">
        <w:rPr>
          <w:color w:val="000000"/>
          <w:sz w:val="28"/>
          <w:szCs w:val="28"/>
        </w:rPr>
        <w:t xml:space="preserve">статьи таких авторов как Е.С. </w:t>
      </w:r>
      <w:r w:rsidRPr="004236EB">
        <w:rPr>
          <w:sz w:val="28"/>
          <w:szCs w:val="28"/>
        </w:rPr>
        <w:t>Балабанов</w:t>
      </w:r>
      <w:r w:rsidRPr="004236EB">
        <w:rPr>
          <w:sz w:val="28"/>
          <w:szCs w:val="24"/>
        </w:rPr>
        <w:t xml:space="preserve">, </w:t>
      </w:r>
      <w:r w:rsidRPr="004236EB">
        <w:rPr>
          <w:color w:val="000000"/>
          <w:sz w:val="28"/>
          <w:szCs w:val="28"/>
        </w:rPr>
        <w:t xml:space="preserve">О. Н. </w:t>
      </w:r>
      <w:r w:rsidRPr="004236EB">
        <w:rPr>
          <w:bCs/>
          <w:iCs/>
          <w:color w:val="000000"/>
          <w:sz w:val="28"/>
        </w:rPr>
        <w:t xml:space="preserve">Галсанамжилова, А. </w:t>
      </w:r>
      <w:r w:rsidRPr="004236EB">
        <w:rPr>
          <w:sz w:val="28"/>
          <w:szCs w:val="28"/>
        </w:rPr>
        <w:t xml:space="preserve">Гусев, </w:t>
      </w:r>
      <w:r w:rsidRPr="004236EB">
        <w:rPr>
          <w:color w:val="000000"/>
          <w:sz w:val="28"/>
          <w:szCs w:val="28"/>
        </w:rPr>
        <w:t>Ф.Н. Завьялов</w:t>
      </w:r>
      <w:r>
        <w:rPr>
          <w:color w:val="000000"/>
          <w:sz w:val="28"/>
          <w:szCs w:val="28"/>
        </w:rPr>
        <w:t>,</w:t>
      </w:r>
      <w:r w:rsidRPr="004236EB">
        <w:rPr>
          <w:color w:val="000000"/>
          <w:sz w:val="28"/>
          <w:szCs w:val="28"/>
        </w:rPr>
        <w:t xml:space="preserve"> Ю.А. Спиридонова</w:t>
      </w:r>
      <w:r w:rsidRPr="004236EB">
        <w:rPr>
          <w:bCs/>
          <w:iCs/>
          <w:color w:val="000000"/>
          <w:sz w:val="28"/>
        </w:rPr>
        <w:t xml:space="preserve">, М.О. </w:t>
      </w:r>
      <w:r w:rsidRPr="004236EB">
        <w:rPr>
          <w:sz w:val="28"/>
          <w:szCs w:val="28"/>
        </w:rPr>
        <w:t>Кудрявцева,</w:t>
      </w:r>
      <w:r w:rsidRPr="004236EB">
        <w:rPr>
          <w:bCs/>
          <w:iCs/>
          <w:color w:val="000000"/>
          <w:sz w:val="28"/>
        </w:rPr>
        <w:t xml:space="preserve"> Д. </w:t>
      </w:r>
      <w:r w:rsidRPr="004236EB">
        <w:rPr>
          <w:color w:val="000000"/>
          <w:sz w:val="28"/>
          <w:szCs w:val="28"/>
        </w:rPr>
        <w:t>Ольша</w:t>
      </w:r>
      <w:r w:rsidRPr="004236EB">
        <w:rPr>
          <w:color w:val="000000"/>
          <w:sz w:val="28"/>
          <w:szCs w:val="28"/>
        </w:rPr>
        <w:t>н</w:t>
      </w:r>
      <w:r w:rsidRPr="004236EB">
        <w:rPr>
          <w:color w:val="000000"/>
          <w:sz w:val="28"/>
          <w:szCs w:val="28"/>
        </w:rPr>
        <w:t>ск</w:t>
      </w:r>
      <w:r>
        <w:rPr>
          <w:color w:val="000000"/>
          <w:sz w:val="28"/>
          <w:szCs w:val="28"/>
        </w:rPr>
        <w:t>ий</w:t>
      </w:r>
      <w:r w:rsidRPr="004236EB">
        <w:rPr>
          <w:bCs/>
          <w:iCs/>
          <w:color w:val="000000"/>
          <w:sz w:val="28"/>
        </w:rPr>
        <w:t xml:space="preserve">, И.И. </w:t>
      </w:r>
      <w:r w:rsidRPr="004236EB">
        <w:rPr>
          <w:sz w:val="28"/>
          <w:szCs w:val="28"/>
        </w:rPr>
        <w:t>Осинск</w:t>
      </w:r>
      <w:r>
        <w:rPr>
          <w:sz w:val="28"/>
          <w:szCs w:val="28"/>
        </w:rPr>
        <w:t>ий</w:t>
      </w:r>
      <w:r w:rsidRPr="004236EB">
        <w:rPr>
          <w:bCs/>
          <w:iCs/>
          <w:color w:val="000000"/>
          <w:sz w:val="28"/>
        </w:rPr>
        <w:t xml:space="preserve">, </w:t>
      </w:r>
      <w:r w:rsidRPr="004236EB">
        <w:rPr>
          <w:sz w:val="28"/>
          <w:szCs w:val="24"/>
        </w:rPr>
        <w:t xml:space="preserve">Е.В. </w:t>
      </w:r>
      <w:r w:rsidRPr="004236EB">
        <w:rPr>
          <w:sz w:val="28"/>
          <w:szCs w:val="28"/>
        </w:rPr>
        <w:t xml:space="preserve">Садков, </w:t>
      </w:r>
      <w:r w:rsidRPr="004236EB">
        <w:rPr>
          <w:sz w:val="28"/>
          <w:szCs w:val="24"/>
        </w:rPr>
        <w:t xml:space="preserve">Л.И. </w:t>
      </w:r>
      <w:r w:rsidRPr="004236EB">
        <w:rPr>
          <w:sz w:val="28"/>
          <w:szCs w:val="28"/>
        </w:rPr>
        <w:t>Соловьев</w:t>
      </w:r>
      <w:r>
        <w:rPr>
          <w:sz w:val="28"/>
          <w:szCs w:val="28"/>
        </w:rPr>
        <w:t>а</w:t>
      </w:r>
      <w:r w:rsidRPr="004236EB">
        <w:rPr>
          <w:sz w:val="28"/>
          <w:szCs w:val="28"/>
        </w:rPr>
        <w:t xml:space="preserve">, </w:t>
      </w:r>
      <w:r w:rsidRPr="004236EB">
        <w:rPr>
          <w:sz w:val="28"/>
          <w:szCs w:val="24"/>
        </w:rPr>
        <w:t xml:space="preserve">Ю.С. Хлызов, </w:t>
      </w:r>
      <w:r w:rsidRPr="004236EB">
        <w:rPr>
          <w:color w:val="000000"/>
          <w:sz w:val="28"/>
          <w:szCs w:val="28"/>
        </w:rPr>
        <w:t>В.Ф. Скляров, Е.П. Юликова.</w:t>
      </w:r>
    </w:p>
    <w:p w:rsidR="002D4293" w:rsidRPr="00DC5E39" w:rsidRDefault="002D4293" w:rsidP="002D429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2D4293" w:rsidRDefault="002D4293" w:rsidP="002D4293">
      <w:pPr>
        <w:widowControl w:val="0"/>
        <w:tabs>
          <w:tab w:val="left" w:pos="9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Фамилии авторов в разработанности приводятся в алфавитном порядке.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мимо этого, в</w:t>
      </w:r>
      <w:r w:rsidRPr="00D2105E">
        <w:rPr>
          <w:color w:val="000000"/>
          <w:sz w:val="28"/>
          <w:szCs w:val="28"/>
        </w:rPr>
        <w:t>о введении описываются объект и предмет исследования, цель и зад</w:t>
      </w:r>
      <w:r w:rsidRPr="00D2105E">
        <w:rPr>
          <w:color w:val="000000"/>
          <w:sz w:val="28"/>
          <w:szCs w:val="28"/>
        </w:rPr>
        <w:t>а</w:t>
      </w:r>
      <w:r w:rsidRPr="00D2105E">
        <w:rPr>
          <w:color w:val="000000"/>
          <w:sz w:val="28"/>
          <w:szCs w:val="28"/>
        </w:rPr>
        <w:t>чи, структура работы.</w:t>
      </w:r>
      <w:r>
        <w:rPr>
          <w:color w:val="000000"/>
          <w:sz w:val="28"/>
          <w:szCs w:val="28"/>
        </w:rPr>
        <w:t xml:space="preserve"> Общий объем введения составляет 2 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ницы.</w:t>
      </w:r>
    </w:p>
    <w:p w:rsidR="002D4293" w:rsidRDefault="002D4293" w:rsidP="002D4293">
      <w:pPr>
        <w:widowControl w:val="0"/>
        <w:tabs>
          <w:tab w:val="left" w:pos="984"/>
        </w:tabs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</w:rPr>
      </w:pPr>
      <w:r w:rsidRPr="004236EB">
        <w:rPr>
          <w:b/>
          <w:i/>
          <w:color w:val="000000"/>
          <w:sz w:val="28"/>
          <w:szCs w:val="28"/>
        </w:rPr>
        <w:t>Пример</w:t>
      </w:r>
      <w:r>
        <w:rPr>
          <w:b/>
          <w:i/>
          <w:color w:val="000000"/>
          <w:sz w:val="28"/>
          <w:szCs w:val="28"/>
        </w:rPr>
        <w:t xml:space="preserve"> написания структуры работы</w:t>
      </w:r>
      <w:r w:rsidRPr="004236EB">
        <w:rPr>
          <w:b/>
          <w:i/>
          <w:color w:val="000000"/>
          <w:sz w:val="28"/>
          <w:szCs w:val="28"/>
        </w:rPr>
        <w:t xml:space="preserve">: </w:t>
      </w:r>
    </w:p>
    <w:p w:rsidR="002D4293" w:rsidRPr="00EC5722" w:rsidRDefault="002D4293" w:rsidP="002D4293">
      <w:pPr>
        <w:ind w:left="567" w:right="567" w:firstLine="709"/>
        <w:jc w:val="both"/>
        <w:rPr>
          <w:color w:val="000000"/>
          <w:sz w:val="28"/>
          <w:szCs w:val="28"/>
        </w:rPr>
      </w:pPr>
      <w:r w:rsidRPr="00EC5722">
        <w:rPr>
          <w:sz w:val="28"/>
          <w:szCs w:val="24"/>
        </w:rPr>
        <w:t xml:space="preserve">Работа состоит из введения, двух глав, заключения, приложений и </w:t>
      </w:r>
      <w:r>
        <w:rPr>
          <w:sz w:val="28"/>
          <w:szCs w:val="24"/>
        </w:rPr>
        <w:t xml:space="preserve">списка </w:t>
      </w:r>
      <w:r w:rsidRPr="00EC5722">
        <w:rPr>
          <w:sz w:val="28"/>
          <w:szCs w:val="24"/>
        </w:rPr>
        <w:t xml:space="preserve">литературы. </w:t>
      </w:r>
    </w:p>
    <w:p w:rsidR="002D4293" w:rsidRPr="00315337" w:rsidRDefault="002D4293" w:rsidP="002D4293">
      <w:pPr>
        <w:widowControl w:val="0"/>
        <w:tabs>
          <w:tab w:val="left" w:pos="917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16"/>
          <w:szCs w:val="16"/>
        </w:rPr>
      </w:pPr>
    </w:p>
    <w:p w:rsidR="002D4293" w:rsidRPr="00AA6FBC" w:rsidRDefault="002D4293" w:rsidP="002D4293">
      <w:pPr>
        <w:widowControl w:val="0"/>
        <w:tabs>
          <w:tab w:val="left" w:pos="91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FBC">
        <w:rPr>
          <w:b/>
          <w:bCs/>
          <w:color w:val="000000"/>
          <w:sz w:val="28"/>
          <w:szCs w:val="28"/>
        </w:rPr>
        <w:t xml:space="preserve">Основная часть </w:t>
      </w:r>
      <w:r w:rsidRPr="00AA6FBC">
        <w:rPr>
          <w:sz w:val="28"/>
          <w:szCs w:val="28"/>
        </w:rPr>
        <w:t>выпускной квалификационной работы посвящается анализу центральной идеи и решению намеченных во введении теоретических и практич</w:t>
      </w:r>
      <w:r w:rsidRPr="00AA6FBC">
        <w:rPr>
          <w:sz w:val="28"/>
          <w:szCs w:val="28"/>
        </w:rPr>
        <w:t>е</w:t>
      </w:r>
      <w:r w:rsidRPr="00AA6FBC">
        <w:rPr>
          <w:sz w:val="28"/>
          <w:szCs w:val="28"/>
        </w:rPr>
        <w:t>ских задач</w:t>
      </w:r>
      <w:r>
        <w:rPr>
          <w:sz w:val="28"/>
          <w:szCs w:val="28"/>
        </w:rPr>
        <w:t>.</w:t>
      </w:r>
      <w:r w:rsidRPr="00AA6FBC">
        <w:rPr>
          <w:color w:val="000000"/>
          <w:sz w:val="28"/>
          <w:szCs w:val="28"/>
        </w:rPr>
        <w:t xml:space="preserve"> </w:t>
      </w:r>
    </w:p>
    <w:p w:rsidR="002D4293" w:rsidRPr="00AA6FBC" w:rsidRDefault="002D4293" w:rsidP="002D4293">
      <w:pPr>
        <w:widowControl w:val="0"/>
        <w:tabs>
          <w:tab w:val="left" w:pos="91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FBC">
        <w:rPr>
          <w:sz w:val="28"/>
          <w:szCs w:val="28"/>
        </w:rPr>
        <w:t>Структура основной части может быть различной: две главы с двумя</w:t>
      </w:r>
      <w:r>
        <w:rPr>
          <w:sz w:val="28"/>
          <w:szCs w:val="28"/>
        </w:rPr>
        <w:t xml:space="preserve"> – </w:t>
      </w:r>
      <w:r w:rsidRPr="00AA6FBC">
        <w:rPr>
          <w:sz w:val="28"/>
          <w:szCs w:val="28"/>
        </w:rPr>
        <w:t xml:space="preserve">тремя параграфами в каждой из них или три – четыре главы без подразделов. </w:t>
      </w:r>
      <w:r>
        <w:rPr>
          <w:sz w:val="28"/>
          <w:szCs w:val="28"/>
        </w:rPr>
        <w:t>Чаще всего, основная часть состоит</w:t>
      </w:r>
      <w:r w:rsidRPr="00AA6FBC">
        <w:rPr>
          <w:color w:val="000000"/>
          <w:sz w:val="28"/>
          <w:szCs w:val="28"/>
        </w:rPr>
        <w:t xml:space="preserve"> из двух глав, разбитых на </w:t>
      </w:r>
      <w:r>
        <w:rPr>
          <w:color w:val="000000"/>
          <w:sz w:val="28"/>
          <w:szCs w:val="28"/>
        </w:rPr>
        <w:t xml:space="preserve">два </w:t>
      </w:r>
      <w:r w:rsidRPr="00AA6FBC">
        <w:rPr>
          <w:color w:val="000000"/>
          <w:sz w:val="28"/>
          <w:szCs w:val="28"/>
        </w:rPr>
        <w:t>параграф</w:t>
      </w:r>
      <w:r>
        <w:rPr>
          <w:color w:val="000000"/>
          <w:sz w:val="28"/>
          <w:szCs w:val="28"/>
        </w:rPr>
        <w:t>а</w:t>
      </w:r>
      <w:r w:rsidRPr="00AA6FBC">
        <w:rPr>
          <w:color w:val="000000"/>
          <w:sz w:val="28"/>
          <w:szCs w:val="28"/>
        </w:rPr>
        <w:t>. Каждая глава должна начинаться с новой страницы.</w:t>
      </w:r>
    </w:p>
    <w:p w:rsidR="002D4293" w:rsidRDefault="002D4293" w:rsidP="002D4293">
      <w:pPr>
        <w:pStyle w:val="18"/>
        <w:spacing w:line="240" w:lineRule="auto"/>
        <w:ind w:firstLine="709"/>
      </w:pPr>
      <w:r>
        <w:t>Главы и параграфы должны иметь заголовки, отражающие их содержание. З</w:t>
      </w:r>
      <w:r>
        <w:t>а</w:t>
      </w:r>
      <w:r>
        <w:t>головки глав не должны повторять название работы, а заголовки параграфов – н</w:t>
      </w:r>
      <w:r>
        <w:t>а</w:t>
      </w:r>
      <w:r>
        <w:t>звания глав. Содержание основной части должно соответствовать поставленным з</w:t>
      </w:r>
      <w:r>
        <w:t>а</w:t>
      </w:r>
      <w:r>
        <w:t>дачам. В главах освещаются задачи работы, в параграфах – отдельные вопросы (ча</w:t>
      </w:r>
      <w:r>
        <w:t>с</w:t>
      </w:r>
      <w:r>
        <w:t>ти задачи). Поставленные задачи следует раскрывать в равной степени подробно, обстоятельно, и, следовательно, все части работы должны быть примерно равны по объему. В конце каждой части делается в</w:t>
      </w:r>
      <w:r>
        <w:t>ы</w:t>
      </w:r>
      <w:r>
        <w:t>вод и намечается переход к следующей части.</w:t>
      </w:r>
    </w:p>
    <w:p w:rsidR="002D4293" w:rsidRPr="00AA6FBC" w:rsidRDefault="002D4293" w:rsidP="002D42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6FBC">
        <w:rPr>
          <w:color w:val="000000"/>
          <w:sz w:val="28"/>
          <w:szCs w:val="28"/>
        </w:rPr>
        <w:t>Все главы и параграфы располагаются в порядке, указанном в оглавлении, и должны быть логически взаимосвязаны, обеспечивая последовател</w:t>
      </w:r>
      <w:r w:rsidRPr="00AA6FBC">
        <w:rPr>
          <w:color w:val="000000"/>
          <w:sz w:val="28"/>
          <w:szCs w:val="28"/>
        </w:rPr>
        <w:t>ь</w:t>
      </w:r>
      <w:r w:rsidRPr="00AA6FBC">
        <w:rPr>
          <w:color w:val="000000"/>
          <w:sz w:val="28"/>
          <w:szCs w:val="28"/>
        </w:rPr>
        <w:t>ное развитие основных идей темы на протяжении всей работы.</w:t>
      </w:r>
    </w:p>
    <w:p w:rsidR="002D4293" w:rsidRDefault="002D4293" w:rsidP="002D4293">
      <w:pPr>
        <w:pStyle w:val="18"/>
        <w:spacing w:line="240" w:lineRule="auto"/>
        <w:ind w:firstLine="709"/>
        <w:rPr>
          <w:szCs w:val="28"/>
        </w:rPr>
      </w:pPr>
      <w:r>
        <w:rPr>
          <w:szCs w:val="28"/>
        </w:rPr>
        <w:t>При написании работы не допускается использовать личное местоим</w:t>
      </w:r>
      <w:r>
        <w:rPr>
          <w:szCs w:val="28"/>
        </w:rPr>
        <w:t>е</w:t>
      </w:r>
      <w:r>
        <w:rPr>
          <w:szCs w:val="28"/>
        </w:rPr>
        <w:t>ние «я», а следует применять местоимение «мы». Например, «нами установлено, мы прих</w:t>
      </w:r>
      <w:r>
        <w:rPr>
          <w:szCs w:val="28"/>
        </w:rPr>
        <w:t>о</w:t>
      </w:r>
      <w:r>
        <w:rPr>
          <w:szCs w:val="28"/>
        </w:rPr>
        <w:t>дим к выводу» и т. п. Рекомендуется также использовать изложение авторской п</w:t>
      </w:r>
      <w:r>
        <w:rPr>
          <w:szCs w:val="28"/>
        </w:rPr>
        <w:t>о</w:t>
      </w:r>
      <w:r>
        <w:rPr>
          <w:szCs w:val="28"/>
        </w:rPr>
        <w:t>зиции от третьего лица (например, «автор полагает, что...») и страдательный залог (например, «разработан специальный подход к решению...»). Этого требует научный этикет, так как любое теоретическое или эмпирическое положение, сформулирова</w:t>
      </w:r>
      <w:r>
        <w:rPr>
          <w:szCs w:val="28"/>
        </w:rPr>
        <w:t>н</w:t>
      </w:r>
      <w:r>
        <w:rPr>
          <w:szCs w:val="28"/>
        </w:rPr>
        <w:t>ное дипломником, является результатом переосмысления им научных трудов и в этом смысле представляет собой плод коллективной мысли.</w:t>
      </w:r>
    </w:p>
    <w:p w:rsidR="002D4293" w:rsidRDefault="002D4293" w:rsidP="002D4293">
      <w:pPr>
        <w:pStyle w:val="18"/>
        <w:spacing w:line="240" w:lineRule="auto"/>
        <w:ind w:firstLine="709"/>
      </w:pPr>
      <w:r>
        <w:t>Обязательным структурным элементом основной части выпускной квалиф</w:t>
      </w:r>
      <w:r>
        <w:t>и</w:t>
      </w:r>
      <w:r>
        <w:t>кационной работы является аналитический обзор темы. Аналитический обзор пре</w:t>
      </w:r>
      <w:r>
        <w:t>д</w:t>
      </w:r>
      <w:r>
        <w:t>ставляет собой результат аналитической переработки совокупн</w:t>
      </w:r>
      <w:r>
        <w:t>о</w:t>
      </w:r>
      <w:r>
        <w:t>сти источников по определенной теме, содержащей обобщенные и критич</w:t>
      </w:r>
      <w:r>
        <w:t>е</w:t>
      </w:r>
      <w:r>
        <w:t>ски проанализированные сведения об истории, современном состоянии, те</w:t>
      </w:r>
      <w:r>
        <w:t>н</w:t>
      </w:r>
      <w:r>
        <w:t>денциях и перспективах развития предмета обзора. К тексту аналитического обзора предъявляются следующие осно</w:t>
      </w:r>
      <w:r>
        <w:t>в</w:t>
      </w:r>
      <w:r>
        <w:t>ные требования:</w:t>
      </w:r>
    </w:p>
    <w:p w:rsidR="002D4293" w:rsidRDefault="002D4293" w:rsidP="002D4293">
      <w:pPr>
        <w:pStyle w:val="18"/>
        <w:numPr>
          <w:ilvl w:val="0"/>
          <w:numId w:val="7"/>
        </w:numPr>
        <w:spacing w:line="240" w:lineRule="auto"/>
        <w:ind w:firstLine="709"/>
      </w:pPr>
      <w:r>
        <w:t>полнота и достоверности информации;</w:t>
      </w:r>
    </w:p>
    <w:p w:rsidR="002D4293" w:rsidRDefault="002D4293" w:rsidP="002D4293">
      <w:pPr>
        <w:pStyle w:val="18"/>
        <w:numPr>
          <w:ilvl w:val="0"/>
          <w:numId w:val="7"/>
        </w:numPr>
        <w:spacing w:line="240" w:lineRule="auto"/>
        <w:ind w:firstLine="709"/>
      </w:pPr>
      <w:r>
        <w:t>наличие критической оценки использованной информации;</w:t>
      </w:r>
    </w:p>
    <w:p w:rsidR="002D4293" w:rsidRDefault="002D4293" w:rsidP="002D4293">
      <w:pPr>
        <w:pStyle w:val="18"/>
        <w:numPr>
          <w:ilvl w:val="0"/>
          <w:numId w:val="7"/>
        </w:numPr>
        <w:spacing w:line="240" w:lineRule="auto"/>
        <w:ind w:firstLine="709"/>
      </w:pPr>
      <w:r>
        <w:t>логичность структуры;</w:t>
      </w:r>
    </w:p>
    <w:p w:rsidR="002D4293" w:rsidRDefault="002D4293" w:rsidP="002D4293">
      <w:pPr>
        <w:pStyle w:val="18"/>
        <w:numPr>
          <w:ilvl w:val="0"/>
          <w:numId w:val="7"/>
        </w:numPr>
        <w:spacing w:line="240" w:lineRule="auto"/>
        <w:ind w:firstLine="709"/>
      </w:pPr>
      <w:r>
        <w:t>композиционная целостность;</w:t>
      </w:r>
    </w:p>
    <w:p w:rsidR="002D4293" w:rsidRDefault="002D4293" w:rsidP="002D4293">
      <w:pPr>
        <w:pStyle w:val="18"/>
        <w:numPr>
          <w:ilvl w:val="0"/>
          <w:numId w:val="7"/>
        </w:numPr>
        <w:spacing w:line="240" w:lineRule="auto"/>
        <w:ind w:firstLine="709"/>
      </w:pPr>
      <w:r>
        <w:t>аргументированность выводов;</w:t>
      </w:r>
    </w:p>
    <w:p w:rsidR="002D4293" w:rsidRDefault="002D4293" w:rsidP="002D4293">
      <w:pPr>
        <w:pStyle w:val="18"/>
        <w:numPr>
          <w:ilvl w:val="0"/>
          <w:numId w:val="7"/>
        </w:numPr>
        <w:spacing w:line="240" w:lineRule="auto"/>
        <w:ind w:firstLine="709"/>
      </w:pPr>
      <w:r>
        <w:t>ясность, четкость и лаконичность изложения.</w:t>
      </w:r>
    </w:p>
    <w:p w:rsidR="002D4293" w:rsidRPr="00D2105E" w:rsidRDefault="002D4293" w:rsidP="002D42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Таким образом, п</w:t>
      </w:r>
      <w:r w:rsidRPr="00D2105E">
        <w:rPr>
          <w:color w:val="000000"/>
          <w:sz w:val="28"/>
          <w:szCs w:val="28"/>
        </w:rPr>
        <w:t xml:space="preserve">ервая глава представляет собой </w:t>
      </w:r>
      <w:r>
        <w:rPr>
          <w:color w:val="000000"/>
          <w:sz w:val="28"/>
          <w:szCs w:val="28"/>
        </w:rPr>
        <w:t>теоретико-методологическую основу работы. Она содержит изложение основных мет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дологических подходов к анализу изучаемой проблемы. Логика изложения – от общего к частному, то есть сначала анализируется наиболее общий аспект проблемы, затем постепенно вним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ние автора фокусируется на более час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ных аспектах, постепенно переходя к анализу непосредственно предмета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следования.</w:t>
      </w:r>
      <w:r w:rsidRPr="00D210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Теоретический анализ должен содержать изучение первоисточников. Дополняет теоретический анализ краткий обзор эмп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рических иссл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дований.</w:t>
      </w:r>
    </w:p>
    <w:p w:rsidR="008830E3" w:rsidRDefault="008830E3" w:rsidP="008830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74E6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ся в</w:t>
      </w:r>
      <w:r w:rsidRPr="00574E64">
        <w:rPr>
          <w:color w:val="000000"/>
          <w:sz w:val="28"/>
          <w:szCs w:val="28"/>
        </w:rPr>
        <w:t>торая глава посвящена анализу результатов самостоятельно проведенн</w:t>
      </w:r>
      <w:r w:rsidRPr="00574E64">
        <w:rPr>
          <w:color w:val="000000"/>
          <w:sz w:val="28"/>
          <w:szCs w:val="28"/>
        </w:rPr>
        <w:t>о</w:t>
      </w:r>
      <w:r w:rsidRPr="00574E64">
        <w:rPr>
          <w:color w:val="000000"/>
          <w:sz w:val="28"/>
          <w:szCs w:val="28"/>
        </w:rPr>
        <w:t xml:space="preserve">го автором эмпирического исследования изучаемой проблемы. </w:t>
      </w:r>
      <w:r>
        <w:rPr>
          <w:color w:val="000000"/>
          <w:sz w:val="28"/>
          <w:szCs w:val="28"/>
        </w:rPr>
        <w:t>Возможно примен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вторичного анализа данных, но только в том случае, если этого требует пробл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ма исследования. Кроме того, он не должен составлять основу исследования и зан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мать слишком большой объем. (Обзор эмпирич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ских исследований, представленных в периодике, может быть использован в небольших объемах для иллюстрации те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ретических положений работы. В таком случае он включается в первую главу и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нимает не более двух 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ниц.)</w:t>
      </w:r>
    </w:p>
    <w:p w:rsidR="008830E3" w:rsidRDefault="008830E3" w:rsidP="008830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74E64">
        <w:rPr>
          <w:color w:val="000000"/>
          <w:sz w:val="28"/>
          <w:szCs w:val="28"/>
        </w:rPr>
        <w:t>Исследование должно включать количественный статистический анализ пр</w:t>
      </w:r>
      <w:r w:rsidRPr="00574E64">
        <w:rPr>
          <w:color w:val="000000"/>
          <w:sz w:val="28"/>
          <w:szCs w:val="28"/>
        </w:rPr>
        <w:t>о</w:t>
      </w:r>
      <w:r w:rsidRPr="00574E64">
        <w:rPr>
          <w:color w:val="000000"/>
          <w:sz w:val="28"/>
          <w:szCs w:val="28"/>
        </w:rPr>
        <w:t>блемы. Объем выборочной совокупности должен составлять не менее 200 единиц</w:t>
      </w:r>
      <w:r>
        <w:rPr>
          <w:color w:val="000000"/>
          <w:sz w:val="28"/>
          <w:szCs w:val="28"/>
        </w:rPr>
        <w:t xml:space="preserve"> наблюдения (для локализованных объектов, например, при осуществлении прои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водственной выборки, а также для контент-анализа документов, минимум 300 ед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ниц)</w:t>
      </w:r>
      <w:r w:rsidRPr="00574E64">
        <w:rPr>
          <w:color w:val="000000"/>
          <w:sz w:val="28"/>
          <w:szCs w:val="28"/>
        </w:rPr>
        <w:t>. Методы анализа: дескриптивная статистика, корреляционный анализ, класс</w:t>
      </w:r>
      <w:r w:rsidRPr="00574E64">
        <w:rPr>
          <w:color w:val="000000"/>
          <w:sz w:val="28"/>
          <w:szCs w:val="28"/>
        </w:rPr>
        <w:t>и</w:t>
      </w:r>
      <w:r w:rsidRPr="00574E64">
        <w:rPr>
          <w:color w:val="000000"/>
          <w:sz w:val="28"/>
          <w:szCs w:val="28"/>
        </w:rPr>
        <w:t>фикация при помощи построения вторичных переменных.</w:t>
      </w:r>
    </w:p>
    <w:p w:rsidR="008830E3" w:rsidRDefault="008830E3" w:rsidP="008830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полноценного анализа проблемы статистические методы следует допо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нить качественными методами. Это позволит более глубоко рассмо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реть изучаемое явление, объяснить полученные результаты. В ином случае, неформализованный анализ проблемы может быть подготовительным к формализованному анализу, ц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лью его в таком случае становится выдвижение системы гипотез. Качественный анализ можно заменить включением допо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нительных методов анализа проблемы или расширением объекта (например, при анализе проблем рынка труда в качестве объекта исследования могут выступать как работники, так и работодатели). Оконч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тельное решение о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меняемых методах сбора и анализа информации может быть принято дипломником совместно с научным руководителем исходя из исследов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тельских задач.</w:t>
      </w:r>
    </w:p>
    <w:p w:rsidR="002D4293" w:rsidRPr="00D2105E" w:rsidRDefault="008830E3" w:rsidP="008830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основной части составляет 70-75 страниц. </w:t>
      </w:r>
    </w:p>
    <w:p w:rsidR="002D4293" w:rsidRPr="00E03730" w:rsidRDefault="002D4293" w:rsidP="002D4293">
      <w:pPr>
        <w:widowControl w:val="0"/>
        <w:tabs>
          <w:tab w:val="left" w:pos="1142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16"/>
          <w:szCs w:val="16"/>
        </w:rPr>
      </w:pPr>
    </w:p>
    <w:p w:rsidR="002D4293" w:rsidRPr="00D2105E" w:rsidRDefault="002D4293" w:rsidP="002D4293">
      <w:pPr>
        <w:widowControl w:val="0"/>
        <w:tabs>
          <w:tab w:val="left" w:pos="1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05E">
        <w:rPr>
          <w:b/>
          <w:bCs/>
          <w:color w:val="000000"/>
          <w:sz w:val="28"/>
          <w:szCs w:val="28"/>
        </w:rPr>
        <w:t xml:space="preserve">Заключение </w:t>
      </w:r>
      <w:r w:rsidRPr="00D2105E">
        <w:rPr>
          <w:color w:val="000000"/>
          <w:sz w:val="28"/>
          <w:szCs w:val="28"/>
        </w:rPr>
        <w:t>должно включать в себя краткие выводы по результатам выпо</w:t>
      </w:r>
      <w:r w:rsidRPr="00D2105E">
        <w:rPr>
          <w:color w:val="000000"/>
          <w:sz w:val="28"/>
          <w:szCs w:val="28"/>
        </w:rPr>
        <w:t>л</w:t>
      </w:r>
      <w:r w:rsidRPr="00D2105E">
        <w:rPr>
          <w:color w:val="000000"/>
          <w:sz w:val="28"/>
          <w:szCs w:val="28"/>
        </w:rPr>
        <w:t>ненной работы, оценку полноты решения поставленных задач, перспективы изуч</w:t>
      </w:r>
      <w:r w:rsidRPr="00D2105E">
        <w:rPr>
          <w:color w:val="000000"/>
          <w:sz w:val="28"/>
          <w:szCs w:val="28"/>
        </w:rPr>
        <w:t>е</w:t>
      </w:r>
      <w:r w:rsidRPr="00D2105E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  <w:r w:rsidRPr="00D2105E">
        <w:rPr>
          <w:color w:val="000000"/>
          <w:sz w:val="28"/>
          <w:szCs w:val="28"/>
        </w:rPr>
        <w:t xml:space="preserve"> проблемы.</w:t>
      </w:r>
      <w:r w:rsidRPr="00B807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Общий объем заключения составляет 2 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ницы.</w:t>
      </w:r>
    </w:p>
    <w:p w:rsidR="002D4293" w:rsidRPr="00E03730" w:rsidRDefault="002D4293" w:rsidP="002D4293">
      <w:pPr>
        <w:widowControl w:val="0"/>
        <w:tabs>
          <w:tab w:val="left" w:pos="1037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16"/>
          <w:szCs w:val="16"/>
        </w:rPr>
      </w:pPr>
    </w:p>
    <w:p w:rsidR="002D4293" w:rsidRPr="00D2105E" w:rsidRDefault="002D4293" w:rsidP="002D4293">
      <w:pPr>
        <w:widowControl w:val="0"/>
        <w:tabs>
          <w:tab w:val="left" w:pos="10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05E">
        <w:rPr>
          <w:b/>
          <w:bCs/>
          <w:color w:val="000000"/>
          <w:sz w:val="28"/>
          <w:szCs w:val="28"/>
        </w:rPr>
        <w:t xml:space="preserve">Список литературы </w:t>
      </w:r>
      <w:r w:rsidRPr="00D2105E">
        <w:rPr>
          <w:color w:val="000000"/>
          <w:sz w:val="28"/>
          <w:szCs w:val="28"/>
        </w:rPr>
        <w:t>строится в соответствии с правилами, установленными для библиографических описаний.</w:t>
      </w:r>
      <w:r>
        <w:rPr>
          <w:color w:val="000000"/>
          <w:sz w:val="28"/>
          <w:szCs w:val="28"/>
        </w:rPr>
        <w:t xml:space="preserve"> </w:t>
      </w:r>
      <w:r w:rsidRPr="00D2105E">
        <w:rPr>
          <w:color w:val="000000"/>
          <w:sz w:val="28"/>
          <w:szCs w:val="28"/>
        </w:rPr>
        <w:t>Использованные источники указываются в сл</w:t>
      </w:r>
      <w:r w:rsidRPr="00D2105E">
        <w:rPr>
          <w:color w:val="000000"/>
          <w:sz w:val="28"/>
          <w:szCs w:val="28"/>
        </w:rPr>
        <w:t>е</w:t>
      </w:r>
      <w:r w:rsidRPr="00D2105E">
        <w:rPr>
          <w:color w:val="000000"/>
          <w:sz w:val="28"/>
          <w:szCs w:val="28"/>
        </w:rPr>
        <w:t>дующей последовательности:</w:t>
      </w:r>
    </w:p>
    <w:p w:rsidR="002D4293" w:rsidRPr="00D2105E" w:rsidRDefault="002D4293" w:rsidP="002D4293">
      <w:pPr>
        <w:widowControl w:val="0"/>
        <w:numPr>
          <w:ilvl w:val="0"/>
          <w:numId w:val="9"/>
        </w:numPr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05E">
        <w:rPr>
          <w:color w:val="000000"/>
          <w:sz w:val="28"/>
          <w:szCs w:val="28"/>
        </w:rPr>
        <w:t>международно-правовые акты и документы;</w:t>
      </w:r>
    </w:p>
    <w:p w:rsidR="002D4293" w:rsidRPr="00D2105E" w:rsidRDefault="002D4293" w:rsidP="002D4293">
      <w:pPr>
        <w:widowControl w:val="0"/>
        <w:numPr>
          <w:ilvl w:val="0"/>
          <w:numId w:val="9"/>
        </w:numPr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05E">
        <w:rPr>
          <w:color w:val="000000"/>
          <w:sz w:val="28"/>
          <w:szCs w:val="28"/>
        </w:rPr>
        <w:t>Конституция Российской Федерации;</w:t>
      </w:r>
    </w:p>
    <w:p w:rsidR="002D4293" w:rsidRPr="00D2105E" w:rsidRDefault="002D4293" w:rsidP="002D4293">
      <w:pPr>
        <w:widowControl w:val="0"/>
        <w:numPr>
          <w:ilvl w:val="0"/>
          <w:numId w:val="9"/>
        </w:numPr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05E">
        <w:rPr>
          <w:color w:val="000000"/>
          <w:sz w:val="28"/>
          <w:szCs w:val="28"/>
        </w:rPr>
        <w:t>федеральные конституционные законы;</w:t>
      </w:r>
    </w:p>
    <w:p w:rsidR="002D4293" w:rsidRPr="00D2105E" w:rsidRDefault="002D4293" w:rsidP="002D4293">
      <w:pPr>
        <w:widowControl w:val="0"/>
        <w:numPr>
          <w:ilvl w:val="0"/>
          <w:numId w:val="9"/>
        </w:numPr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05E">
        <w:rPr>
          <w:color w:val="000000"/>
          <w:sz w:val="28"/>
          <w:szCs w:val="28"/>
        </w:rPr>
        <w:t>федеральные законы, а также Основы законодательства РФ;</w:t>
      </w:r>
    </w:p>
    <w:p w:rsidR="002D4293" w:rsidRPr="00D2105E" w:rsidRDefault="002D4293" w:rsidP="002D4293">
      <w:pPr>
        <w:widowControl w:val="0"/>
        <w:numPr>
          <w:ilvl w:val="0"/>
          <w:numId w:val="9"/>
        </w:numPr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05E">
        <w:rPr>
          <w:color w:val="000000"/>
          <w:sz w:val="28"/>
          <w:szCs w:val="28"/>
        </w:rPr>
        <w:t>указы и распоряжения Президента РФ;</w:t>
      </w:r>
    </w:p>
    <w:p w:rsidR="002D4293" w:rsidRPr="00D2105E" w:rsidRDefault="002D4293" w:rsidP="002D4293">
      <w:pPr>
        <w:widowControl w:val="0"/>
        <w:numPr>
          <w:ilvl w:val="0"/>
          <w:numId w:val="9"/>
        </w:numPr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05E">
        <w:rPr>
          <w:color w:val="000000"/>
          <w:sz w:val="28"/>
          <w:szCs w:val="28"/>
        </w:rPr>
        <w:lastRenderedPageBreak/>
        <w:t>постановления и распоряжения Правительства РФ;</w:t>
      </w:r>
    </w:p>
    <w:p w:rsidR="002D4293" w:rsidRPr="00D2105E" w:rsidRDefault="002D4293" w:rsidP="002D4293">
      <w:pPr>
        <w:widowControl w:val="0"/>
        <w:numPr>
          <w:ilvl w:val="0"/>
          <w:numId w:val="9"/>
        </w:numPr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05E">
        <w:rPr>
          <w:color w:val="000000"/>
          <w:sz w:val="28"/>
          <w:szCs w:val="28"/>
        </w:rPr>
        <w:t>нормативные акты министерств и ведомств;</w:t>
      </w:r>
    </w:p>
    <w:p w:rsidR="002D4293" w:rsidRPr="00D2105E" w:rsidRDefault="002D4293" w:rsidP="002D4293">
      <w:pPr>
        <w:widowControl w:val="0"/>
        <w:numPr>
          <w:ilvl w:val="0"/>
          <w:numId w:val="9"/>
        </w:numPr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05E">
        <w:rPr>
          <w:color w:val="000000"/>
          <w:sz w:val="28"/>
          <w:szCs w:val="28"/>
        </w:rPr>
        <w:t>правовые акты и документы зарубежных государств;</w:t>
      </w:r>
    </w:p>
    <w:p w:rsidR="002D4293" w:rsidRPr="00D2105E" w:rsidRDefault="002D4293" w:rsidP="002D4293">
      <w:pPr>
        <w:widowControl w:val="0"/>
        <w:numPr>
          <w:ilvl w:val="0"/>
          <w:numId w:val="9"/>
        </w:numPr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05E">
        <w:rPr>
          <w:color w:val="000000"/>
          <w:sz w:val="28"/>
          <w:szCs w:val="28"/>
        </w:rPr>
        <w:t>литературные источники (научные монографии, статьи, тезисы докладов, учебники, учебные пособия, курсы лекций, публикации в периодич</w:t>
      </w:r>
      <w:r w:rsidRPr="00D2105E">
        <w:rPr>
          <w:color w:val="000000"/>
          <w:sz w:val="28"/>
          <w:szCs w:val="28"/>
        </w:rPr>
        <w:t>е</w:t>
      </w:r>
      <w:r w:rsidRPr="00D2105E">
        <w:rPr>
          <w:color w:val="000000"/>
          <w:sz w:val="28"/>
          <w:szCs w:val="28"/>
        </w:rPr>
        <w:t>ской печати, энциклопедии, словари, справочные издания, архивные исто</w:t>
      </w:r>
      <w:r w:rsidRPr="00D2105E">
        <w:rPr>
          <w:color w:val="000000"/>
          <w:sz w:val="28"/>
          <w:szCs w:val="28"/>
        </w:rPr>
        <w:t>ч</w:t>
      </w:r>
      <w:r w:rsidRPr="00D2105E">
        <w:rPr>
          <w:color w:val="000000"/>
          <w:sz w:val="28"/>
          <w:szCs w:val="28"/>
        </w:rPr>
        <w:t>ники и др.);</w:t>
      </w:r>
    </w:p>
    <w:p w:rsidR="002D4293" w:rsidRPr="00D2105E" w:rsidRDefault="002D4293" w:rsidP="002D4293">
      <w:pPr>
        <w:widowControl w:val="0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05E">
        <w:rPr>
          <w:color w:val="000000"/>
          <w:sz w:val="28"/>
          <w:szCs w:val="28"/>
        </w:rPr>
        <w:t>•</w:t>
      </w:r>
      <w:r w:rsidRPr="00D2105E">
        <w:rPr>
          <w:color w:val="000000"/>
          <w:sz w:val="28"/>
          <w:szCs w:val="28"/>
        </w:rPr>
        <w:tab/>
        <w:t>электронные источники.</w:t>
      </w:r>
    </w:p>
    <w:p w:rsidR="002D4293" w:rsidRPr="00D2105E" w:rsidRDefault="002D4293" w:rsidP="002D42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05E">
        <w:rPr>
          <w:color w:val="000000"/>
          <w:sz w:val="28"/>
          <w:szCs w:val="28"/>
        </w:rPr>
        <w:t>Внутри раздела нормативно-правовых актов, инструктивно-распорядительных и иных официальных документов источники равной юридической силы располаг</w:t>
      </w:r>
      <w:r w:rsidRPr="00D2105E">
        <w:rPr>
          <w:color w:val="000000"/>
          <w:sz w:val="28"/>
          <w:szCs w:val="28"/>
        </w:rPr>
        <w:t>а</w:t>
      </w:r>
      <w:r w:rsidRPr="00D2105E">
        <w:rPr>
          <w:color w:val="000000"/>
          <w:sz w:val="28"/>
          <w:szCs w:val="28"/>
        </w:rPr>
        <w:t>ются в хронологической последовательности по направлению к настоящему врем</w:t>
      </w:r>
      <w:r w:rsidRPr="00D2105E">
        <w:rPr>
          <w:color w:val="000000"/>
          <w:sz w:val="28"/>
          <w:szCs w:val="28"/>
        </w:rPr>
        <w:t>е</w:t>
      </w:r>
      <w:r w:rsidRPr="00D2105E">
        <w:rPr>
          <w:color w:val="000000"/>
          <w:sz w:val="28"/>
          <w:szCs w:val="28"/>
        </w:rPr>
        <w:t>ни.</w:t>
      </w:r>
    </w:p>
    <w:p w:rsidR="002D4293" w:rsidRPr="00D2105E" w:rsidRDefault="002D4293" w:rsidP="002D42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05E">
        <w:rPr>
          <w:color w:val="000000"/>
          <w:sz w:val="28"/>
          <w:szCs w:val="28"/>
        </w:rPr>
        <w:t>Внутри раздела литературных источников фамилии авторов и заглавия прои</w:t>
      </w:r>
      <w:r w:rsidRPr="00D2105E">
        <w:rPr>
          <w:color w:val="000000"/>
          <w:sz w:val="28"/>
          <w:szCs w:val="28"/>
        </w:rPr>
        <w:t>з</w:t>
      </w:r>
      <w:r w:rsidRPr="00D2105E">
        <w:rPr>
          <w:color w:val="000000"/>
          <w:sz w:val="28"/>
          <w:szCs w:val="28"/>
        </w:rPr>
        <w:t>ведений (если автор не указан) размещаются строго по алфавиту. В о</w:t>
      </w:r>
      <w:r w:rsidRPr="00D2105E">
        <w:rPr>
          <w:color w:val="000000"/>
          <w:sz w:val="28"/>
          <w:szCs w:val="28"/>
        </w:rPr>
        <w:t>д</w:t>
      </w:r>
      <w:r w:rsidRPr="00D2105E">
        <w:rPr>
          <w:color w:val="000000"/>
          <w:sz w:val="28"/>
          <w:szCs w:val="28"/>
        </w:rPr>
        <w:t>ном списке разные алфавиты не смешиваются, иностранные источники обычно размещаются в конце перечня всех материалов</w:t>
      </w:r>
      <w:r>
        <w:rPr>
          <w:color w:val="000000"/>
          <w:sz w:val="28"/>
          <w:szCs w:val="28"/>
        </w:rPr>
        <w:t xml:space="preserve"> также по алфавиту</w:t>
      </w:r>
      <w:r w:rsidRPr="00D2105E">
        <w:rPr>
          <w:color w:val="000000"/>
          <w:sz w:val="28"/>
          <w:szCs w:val="28"/>
        </w:rPr>
        <w:t>. При составлении алфавитного списка придерживаются следующей послед</w:t>
      </w:r>
      <w:r w:rsidRPr="00D2105E">
        <w:rPr>
          <w:color w:val="000000"/>
          <w:sz w:val="28"/>
          <w:szCs w:val="28"/>
        </w:rPr>
        <w:t>о</w:t>
      </w:r>
      <w:r w:rsidRPr="00D2105E">
        <w:rPr>
          <w:color w:val="000000"/>
          <w:sz w:val="28"/>
          <w:szCs w:val="28"/>
        </w:rPr>
        <w:t>вательности расположения источников: при совпадении первых слов – по алфавиту вторых и т.д., при нескольких работах одного автора</w:t>
      </w:r>
      <w:r>
        <w:rPr>
          <w:color w:val="000000"/>
          <w:sz w:val="28"/>
          <w:szCs w:val="28"/>
        </w:rPr>
        <w:t xml:space="preserve"> – </w:t>
      </w:r>
      <w:r w:rsidRPr="00D2105E">
        <w:rPr>
          <w:color w:val="000000"/>
          <w:sz w:val="28"/>
          <w:szCs w:val="28"/>
        </w:rPr>
        <w:t>по алфавиту заглавий, при авторах-однофамильцах</w:t>
      </w:r>
      <w:r>
        <w:rPr>
          <w:color w:val="000000"/>
          <w:sz w:val="28"/>
          <w:szCs w:val="28"/>
        </w:rPr>
        <w:t xml:space="preserve"> – </w:t>
      </w:r>
      <w:r w:rsidRPr="00D2105E">
        <w:rPr>
          <w:color w:val="000000"/>
          <w:sz w:val="28"/>
          <w:szCs w:val="28"/>
        </w:rPr>
        <w:t>по инициалам, при нескольких работах автора, написанных им в соавторстве с другими</w:t>
      </w:r>
      <w:r>
        <w:rPr>
          <w:color w:val="000000"/>
          <w:sz w:val="28"/>
          <w:szCs w:val="28"/>
        </w:rPr>
        <w:t xml:space="preserve"> – </w:t>
      </w:r>
      <w:r w:rsidRPr="00D2105E">
        <w:rPr>
          <w:color w:val="000000"/>
          <w:sz w:val="28"/>
          <w:szCs w:val="28"/>
        </w:rPr>
        <w:t>по алф</w:t>
      </w:r>
      <w:r w:rsidRPr="00D2105E">
        <w:rPr>
          <w:color w:val="000000"/>
          <w:sz w:val="28"/>
          <w:szCs w:val="28"/>
        </w:rPr>
        <w:t>а</w:t>
      </w:r>
      <w:r w:rsidRPr="00D2105E">
        <w:rPr>
          <w:color w:val="000000"/>
          <w:sz w:val="28"/>
          <w:szCs w:val="28"/>
        </w:rPr>
        <w:t>виту фамилий соавторов.</w:t>
      </w:r>
    </w:p>
    <w:p w:rsidR="002D4293" w:rsidRPr="00D2105E" w:rsidRDefault="002D4293" w:rsidP="002D42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05E">
        <w:rPr>
          <w:color w:val="000000"/>
          <w:sz w:val="28"/>
          <w:szCs w:val="28"/>
        </w:rPr>
        <w:t>При оформлении списка указываются все основные сведения об издании: ф</w:t>
      </w:r>
      <w:r w:rsidRPr="00D2105E">
        <w:rPr>
          <w:color w:val="000000"/>
          <w:sz w:val="28"/>
          <w:szCs w:val="28"/>
        </w:rPr>
        <w:t>а</w:t>
      </w:r>
      <w:r w:rsidRPr="00D2105E">
        <w:rPr>
          <w:color w:val="000000"/>
          <w:sz w:val="28"/>
          <w:szCs w:val="28"/>
        </w:rPr>
        <w:t>милия и инициалы автора (авторов), название, место, год издания, количество стр</w:t>
      </w:r>
      <w:r w:rsidRPr="00D2105E">
        <w:rPr>
          <w:color w:val="000000"/>
          <w:sz w:val="28"/>
          <w:szCs w:val="28"/>
        </w:rPr>
        <w:t>а</w:t>
      </w:r>
      <w:r w:rsidRPr="00D2105E">
        <w:rPr>
          <w:color w:val="000000"/>
          <w:sz w:val="28"/>
          <w:szCs w:val="28"/>
        </w:rPr>
        <w:t>ниц.</w:t>
      </w:r>
    </w:p>
    <w:p w:rsidR="002D4293" w:rsidRPr="00D2105E" w:rsidRDefault="002D4293" w:rsidP="002D42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05E">
        <w:rPr>
          <w:color w:val="000000"/>
          <w:sz w:val="28"/>
          <w:szCs w:val="28"/>
        </w:rPr>
        <w:t>Все использованные источники нумеруются арабскими цифрами с точ</w:t>
      </w:r>
      <w:r w:rsidRPr="00650D9A">
        <w:rPr>
          <w:color w:val="000000"/>
          <w:sz w:val="28"/>
          <w:szCs w:val="28"/>
        </w:rPr>
        <w:t xml:space="preserve">кой. Общее количество использованных источников не менее </w:t>
      </w:r>
      <w:r w:rsidR="00CE306A">
        <w:rPr>
          <w:color w:val="000000"/>
          <w:sz w:val="28"/>
          <w:szCs w:val="28"/>
        </w:rPr>
        <w:t>7</w:t>
      </w:r>
      <w:r w:rsidRPr="00650D9A">
        <w:rPr>
          <w:color w:val="000000"/>
          <w:sz w:val="28"/>
          <w:szCs w:val="28"/>
        </w:rPr>
        <w:t>0-</w:t>
      </w:r>
      <w:r w:rsidR="00CE306A">
        <w:rPr>
          <w:color w:val="000000"/>
          <w:sz w:val="28"/>
          <w:szCs w:val="28"/>
        </w:rPr>
        <w:t>8</w:t>
      </w:r>
      <w:r w:rsidRPr="00650D9A">
        <w:rPr>
          <w:color w:val="000000"/>
          <w:sz w:val="28"/>
          <w:szCs w:val="28"/>
        </w:rPr>
        <w:t xml:space="preserve">0. </w:t>
      </w:r>
    </w:p>
    <w:p w:rsidR="002D4293" w:rsidRPr="00E03730" w:rsidRDefault="002D4293" w:rsidP="002D42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2D4293" w:rsidRPr="00D2105E" w:rsidRDefault="002D4293" w:rsidP="002D42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05E">
        <w:rPr>
          <w:b/>
          <w:color w:val="000000"/>
          <w:sz w:val="28"/>
          <w:szCs w:val="28"/>
        </w:rPr>
        <w:t>Приложения</w:t>
      </w:r>
      <w:r w:rsidRPr="00D2105E">
        <w:rPr>
          <w:color w:val="000000"/>
          <w:sz w:val="28"/>
          <w:szCs w:val="28"/>
        </w:rPr>
        <w:t xml:space="preserve"> должны включать в себя вспомогательный материал, который </w:t>
      </w:r>
      <w:r>
        <w:rPr>
          <w:color w:val="000000"/>
          <w:sz w:val="28"/>
          <w:szCs w:val="28"/>
        </w:rPr>
        <w:t>необходим для более полного представления читателя о проделанной работе и не может быть представлен в самом тексте в силу большого объема и/или недостато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ной наглядности</w:t>
      </w:r>
      <w:r w:rsidRPr="00D2105E">
        <w:rPr>
          <w:color w:val="000000"/>
          <w:sz w:val="28"/>
          <w:szCs w:val="28"/>
        </w:rPr>
        <w:t>. Приложения нумеруются.</w:t>
      </w:r>
    </w:p>
    <w:p w:rsidR="002D4293" w:rsidRPr="004A4FAD" w:rsidRDefault="002D4293" w:rsidP="002D42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B80725">
        <w:rPr>
          <w:color w:val="000000"/>
          <w:sz w:val="28"/>
          <w:szCs w:val="28"/>
        </w:rPr>
        <w:t xml:space="preserve"> приложения включаются: программа социологического исследования</w:t>
      </w:r>
      <w:r>
        <w:rPr>
          <w:color w:val="000000"/>
          <w:sz w:val="28"/>
          <w:szCs w:val="28"/>
        </w:rPr>
        <w:t xml:space="preserve"> (м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тодологический и процедурный раздел)</w:t>
      </w:r>
      <w:r w:rsidRPr="00B80725">
        <w:rPr>
          <w:color w:val="000000"/>
          <w:sz w:val="28"/>
          <w:szCs w:val="28"/>
        </w:rPr>
        <w:t>, инструмент социологического исследов</w:t>
      </w:r>
      <w:r w:rsidRPr="00B80725">
        <w:rPr>
          <w:color w:val="000000"/>
          <w:sz w:val="28"/>
          <w:szCs w:val="28"/>
        </w:rPr>
        <w:t>а</w:t>
      </w:r>
      <w:r w:rsidRPr="00B80725">
        <w:rPr>
          <w:color w:val="000000"/>
          <w:sz w:val="28"/>
          <w:szCs w:val="28"/>
        </w:rPr>
        <w:t>ния (анкета или бланк интервью, бланк контент-анализа), результаты статистич</w:t>
      </w:r>
      <w:r w:rsidRPr="00B80725">
        <w:rPr>
          <w:color w:val="000000"/>
          <w:sz w:val="28"/>
          <w:szCs w:val="28"/>
        </w:rPr>
        <w:t>е</w:t>
      </w:r>
      <w:r w:rsidRPr="00B80725">
        <w:rPr>
          <w:color w:val="000000"/>
          <w:sz w:val="28"/>
          <w:szCs w:val="28"/>
        </w:rPr>
        <w:t>ской обработки данных (содержат таблицы и диаграммы, на которые есть ссылки в тексте, но которые с</w:t>
      </w:r>
      <w:r>
        <w:rPr>
          <w:color w:val="000000"/>
          <w:sz w:val="28"/>
          <w:szCs w:val="28"/>
        </w:rPr>
        <w:t>лишком громоздки</w:t>
      </w:r>
      <w:r w:rsidRPr="00B80725">
        <w:rPr>
          <w:color w:val="000000"/>
          <w:sz w:val="28"/>
          <w:szCs w:val="28"/>
        </w:rPr>
        <w:t xml:space="preserve"> для их вкл</w:t>
      </w:r>
      <w:r w:rsidRPr="00B80725">
        <w:rPr>
          <w:color w:val="000000"/>
          <w:sz w:val="28"/>
          <w:szCs w:val="28"/>
        </w:rPr>
        <w:t>ю</w:t>
      </w:r>
      <w:r w:rsidRPr="00B80725">
        <w:rPr>
          <w:color w:val="000000"/>
          <w:sz w:val="28"/>
          <w:szCs w:val="28"/>
        </w:rPr>
        <w:t>чения в основную часть).</w:t>
      </w:r>
      <w:r>
        <w:rPr>
          <w:color w:val="000000"/>
          <w:sz w:val="28"/>
          <w:szCs w:val="28"/>
        </w:rPr>
        <w:t xml:space="preserve"> Если в исследовании применяется несколько методов сбора и анализа информации, то 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гут быть приведены дополнительные </w:t>
      </w:r>
      <w:r w:rsidRPr="004A4FAD">
        <w:rPr>
          <w:color w:val="000000"/>
          <w:sz w:val="28"/>
          <w:szCs w:val="28"/>
        </w:rPr>
        <w:t>приложения, включающие необходимый мат</w:t>
      </w:r>
      <w:r w:rsidRPr="004A4FAD">
        <w:rPr>
          <w:color w:val="000000"/>
          <w:sz w:val="28"/>
          <w:szCs w:val="28"/>
        </w:rPr>
        <w:t>е</w:t>
      </w:r>
      <w:r w:rsidRPr="004A4FAD">
        <w:rPr>
          <w:color w:val="000000"/>
          <w:sz w:val="28"/>
          <w:szCs w:val="28"/>
        </w:rPr>
        <w:t xml:space="preserve">риал. </w:t>
      </w:r>
      <w:r w:rsidRPr="004A4FAD">
        <w:rPr>
          <w:sz w:val="28"/>
          <w:szCs w:val="28"/>
        </w:rPr>
        <w:t>Правила представления приложений:</w:t>
      </w:r>
    </w:p>
    <w:p w:rsidR="002D4293" w:rsidRDefault="002D4293" w:rsidP="002D4293">
      <w:pPr>
        <w:pStyle w:val="18"/>
        <w:numPr>
          <w:ilvl w:val="0"/>
          <w:numId w:val="7"/>
        </w:numPr>
        <w:spacing w:line="240" w:lineRule="auto"/>
        <w:ind w:left="709" w:hanging="709"/>
      </w:pPr>
      <w:r>
        <w:t>приложения помещают в конце выпускной квалификационной работы;</w:t>
      </w:r>
    </w:p>
    <w:p w:rsidR="002D4293" w:rsidRDefault="002D4293" w:rsidP="002D4293">
      <w:pPr>
        <w:pStyle w:val="18"/>
        <w:numPr>
          <w:ilvl w:val="0"/>
          <w:numId w:val="7"/>
        </w:numPr>
        <w:spacing w:line="240" w:lineRule="auto"/>
        <w:ind w:left="709" w:hanging="709"/>
      </w:pPr>
      <w:r>
        <w:t>на таблицы одномерного и двухмерного распределения, представленные в приложениях, должны быть ссылки в основной части выпускной квалифик</w:t>
      </w:r>
      <w:r>
        <w:t>а</w:t>
      </w:r>
      <w:r>
        <w:t>ционной работы (т.е. количество таблиц в приложениях строго индивидуально и определяется особенностями анализа);</w:t>
      </w:r>
    </w:p>
    <w:p w:rsidR="002D4293" w:rsidRDefault="002D4293" w:rsidP="002D4293">
      <w:pPr>
        <w:pStyle w:val="18"/>
        <w:numPr>
          <w:ilvl w:val="0"/>
          <w:numId w:val="7"/>
        </w:numPr>
        <w:spacing w:line="240" w:lineRule="auto"/>
        <w:ind w:left="709" w:hanging="709"/>
      </w:pPr>
      <w:r>
        <w:t>таблицы одномерного и двухмерного распределения, представленные в пр</w:t>
      </w:r>
      <w:r>
        <w:t>и</w:t>
      </w:r>
      <w:r>
        <w:t>ложениях, должны иметь названия;</w:t>
      </w:r>
    </w:p>
    <w:p w:rsidR="002D4293" w:rsidRDefault="002D4293" w:rsidP="002D4293">
      <w:pPr>
        <w:pStyle w:val="18"/>
        <w:numPr>
          <w:ilvl w:val="0"/>
          <w:numId w:val="7"/>
        </w:numPr>
        <w:spacing w:line="240" w:lineRule="auto"/>
        <w:ind w:left="709" w:hanging="709"/>
      </w:pPr>
      <w:r>
        <w:lastRenderedPageBreak/>
        <w:t>приложения должны иметь общую с остальной частью выпускной квалифик</w:t>
      </w:r>
      <w:r>
        <w:t>а</w:t>
      </w:r>
      <w:r>
        <w:t>ционной работы сквозную нумерацию страниц.</w:t>
      </w:r>
    </w:p>
    <w:p w:rsidR="002D4293" w:rsidRPr="00D2105E" w:rsidRDefault="002D4293" w:rsidP="002D42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05E">
        <w:rPr>
          <w:color w:val="000000"/>
          <w:sz w:val="28"/>
          <w:szCs w:val="28"/>
        </w:rPr>
        <w:t>Каждое приложение следует начинать с новой страницы с указанием его н</w:t>
      </w:r>
      <w:r w:rsidRPr="00D2105E">
        <w:rPr>
          <w:color w:val="000000"/>
          <w:sz w:val="28"/>
          <w:szCs w:val="28"/>
        </w:rPr>
        <w:t>о</w:t>
      </w:r>
      <w:r w:rsidRPr="00D2105E">
        <w:rPr>
          <w:color w:val="000000"/>
          <w:sz w:val="28"/>
          <w:szCs w:val="28"/>
        </w:rPr>
        <w:t>мера и тематического заголовка.</w:t>
      </w:r>
    </w:p>
    <w:p w:rsidR="00182DBD" w:rsidRPr="00AB185E" w:rsidRDefault="00182DBD" w:rsidP="00170C8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AB185E">
        <w:rPr>
          <w:b/>
          <w:sz w:val="28"/>
          <w:szCs w:val="28"/>
        </w:rPr>
        <w:t>Список рекомендуемой литературы:</w:t>
      </w:r>
    </w:p>
    <w:p w:rsidR="00182DBD" w:rsidRPr="00D71DB5" w:rsidRDefault="00182DBD" w:rsidP="00182DBD">
      <w:pPr>
        <w:numPr>
          <w:ilvl w:val="0"/>
          <w:numId w:val="11"/>
        </w:numPr>
        <w:tabs>
          <w:tab w:val="left" w:pos="709"/>
        </w:tabs>
        <w:ind w:hanging="720"/>
        <w:jc w:val="both"/>
        <w:rPr>
          <w:sz w:val="28"/>
          <w:szCs w:val="28"/>
        </w:rPr>
      </w:pPr>
      <w:r w:rsidRPr="00D71DB5">
        <w:rPr>
          <w:sz w:val="28"/>
          <w:szCs w:val="28"/>
        </w:rPr>
        <w:t>Аверин, Ю. П. Теоретическое построение количественного социологического и</w:t>
      </w:r>
      <w:r w:rsidRPr="00D71DB5">
        <w:rPr>
          <w:sz w:val="28"/>
          <w:szCs w:val="28"/>
        </w:rPr>
        <w:t>с</w:t>
      </w:r>
      <w:r w:rsidRPr="00D71DB5">
        <w:rPr>
          <w:sz w:val="28"/>
          <w:szCs w:val="28"/>
        </w:rPr>
        <w:t>следования: учеб. пособие для вузов / Ю. П. Аверин; Моск. гос. ун-т им. М. В. Л</w:t>
      </w:r>
      <w:r w:rsidRPr="00D71DB5">
        <w:rPr>
          <w:sz w:val="28"/>
          <w:szCs w:val="28"/>
        </w:rPr>
        <w:t>о</w:t>
      </w:r>
      <w:r w:rsidRPr="00D71DB5">
        <w:rPr>
          <w:sz w:val="28"/>
          <w:szCs w:val="28"/>
        </w:rPr>
        <w:t xml:space="preserve">моносова. – М.: Университет, 2009. – 440 с. </w:t>
      </w:r>
    </w:p>
    <w:p w:rsidR="00182DBD" w:rsidRPr="00284599" w:rsidRDefault="00182DBD" w:rsidP="00182DBD">
      <w:pPr>
        <w:numPr>
          <w:ilvl w:val="0"/>
          <w:numId w:val="11"/>
        </w:numPr>
        <w:tabs>
          <w:tab w:val="left" w:pos="709"/>
        </w:tabs>
        <w:ind w:hanging="720"/>
        <w:jc w:val="both"/>
        <w:rPr>
          <w:sz w:val="28"/>
          <w:szCs w:val="28"/>
        </w:rPr>
      </w:pPr>
      <w:r w:rsidRPr="00284599">
        <w:rPr>
          <w:sz w:val="28"/>
          <w:szCs w:val="28"/>
        </w:rPr>
        <w:t>Горшков, М. К. Прикладная социология: методология и методы: учеб. пос</w:t>
      </w:r>
      <w:r w:rsidRPr="00284599">
        <w:rPr>
          <w:sz w:val="28"/>
          <w:szCs w:val="28"/>
        </w:rPr>
        <w:t>о</w:t>
      </w:r>
      <w:r w:rsidRPr="00284599">
        <w:rPr>
          <w:sz w:val="28"/>
          <w:szCs w:val="28"/>
        </w:rPr>
        <w:t>бие для вузов / М. К. Горшков, Ф. Э. Шереги М.: Альфа-М: ИНФРА-М, 2009. – 414 с.</w:t>
      </w:r>
    </w:p>
    <w:p w:rsidR="00182DBD" w:rsidRPr="00284599" w:rsidRDefault="00182DBD" w:rsidP="00182DBD">
      <w:pPr>
        <w:numPr>
          <w:ilvl w:val="0"/>
          <w:numId w:val="11"/>
        </w:numPr>
        <w:tabs>
          <w:tab w:val="left" w:pos="709"/>
        </w:tabs>
        <w:ind w:hanging="720"/>
        <w:jc w:val="both"/>
        <w:rPr>
          <w:sz w:val="28"/>
          <w:szCs w:val="28"/>
        </w:rPr>
      </w:pPr>
      <w:r w:rsidRPr="00284599">
        <w:rPr>
          <w:sz w:val="28"/>
          <w:szCs w:val="28"/>
        </w:rPr>
        <w:t>Готлиб, А.С. Введение в социологическое исследование: Качественный и к</w:t>
      </w:r>
      <w:r w:rsidRPr="00284599">
        <w:rPr>
          <w:sz w:val="28"/>
          <w:szCs w:val="28"/>
        </w:rPr>
        <w:t>о</w:t>
      </w:r>
      <w:r w:rsidRPr="00284599">
        <w:rPr>
          <w:sz w:val="28"/>
          <w:szCs w:val="28"/>
        </w:rPr>
        <w:t>личественный подходы / А.С. Готлиб. – М.: МПСИ: Флинта, 2005. – 382 с.</w:t>
      </w:r>
    </w:p>
    <w:p w:rsidR="00182DBD" w:rsidRPr="00284599" w:rsidRDefault="00182DBD" w:rsidP="00182DBD">
      <w:pPr>
        <w:numPr>
          <w:ilvl w:val="0"/>
          <w:numId w:val="11"/>
        </w:numPr>
        <w:tabs>
          <w:tab w:val="left" w:pos="709"/>
        </w:tabs>
        <w:ind w:hanging="720"/>
        <w:jc w:val="both"/>
        <w:rPr>
          <w:sz w:val="28"/>
          <w:szCs w:val="28"/>
        </w:rPr>
      </w:pPr>
      <w:r w:rsidRPr="00284599">
        <w:rPr>
          <w:sz w:val="28"/>
          <w:szCs w:val="28"/>
        </w:rPr>
        <w:t>Девятко, И. Ф. Методы социологического исследования: учеб. пособие для в</w:t>
      </w:r>
      <w:r w:rsidRPr="00284599">
        <w:rPr>
          <w:sz w:val="28"/>
          <w:szCs w:val="28"/>
        </w:rPr>
        <w:t>у</w:t>
      </w:r>
      <w:r w:rsidRPr="00284599">
        <w:rPr>
          <w:sz w:val="28"/>
          <w:szCs w:val="28"/>
        </w:rPr>
        <w:t xml:space="preserve">зов / И. Ф. Девятко. – М.: Университет, 2009. – 293 с. </w:t>
      </w:r>
    </w:p>
    <w:p w:rsidR="00182DBD" w:rsidRPr="00284599" w:rsidRDefault="00182DBD" w:rsidP="00182DBD">
      <w:pPr>
        <w:numPr>
          <w:ilvl w:val="0"/>
          <w:numId w:val="11"/>
        </w:numPr>
        <w:tabs>
          <w:tab w:val="left" w:pos="709"/>
        </w:tabs>
        <w:ind w:hanging="720"/>
        <w:jc w:val="both"/>
        <w:rPr>
          <w:sz w:val="28"/>
          <w:szCs w:val="28"/>
        </w:rPr>
      </w:pPr>
      <w:r w:rsidRPr="00284599">
        <w:rPr>
          <w:sz w:val="28"/>
          <w:szCs w:val="28"/>
        </w:rPr>
        <w:t>Добреньков, В.И. Методология и методика социологического исследования / В.И. Добреньков, А. И. Кравченко. – М.: Академический проспект: Альма М</w:t>
      </w:r>
      <w:r w:rsidRPr="00284599">
        <w:rPr>
          <w:sz w:val="28"/>
          <w:szCs w:val="28"/>
        </w:rPr>
        <w:t>а</w:t>
      </w:r>
      <w:r w:rsidRPr="00284599">
        <w:rPr>
          <w:sz w:val="28"/>
          <w:szCs w:val="28"/>
        </w:rPr>
        <w:t>тер, 2009. – 537 с.</w:t>
      </w:r>
    </w:p>
    <w:p w:rsidR="00182DBD" w:rsidRDefault="00182DBD" w:rsidP="00182DBD">
      <w:pPr>
        <w:numPr>
          <w:ilvl w:val="0"/>
          <w:numId w:val="11"/>
        </w:numPr>
        <w:tabs>
          <w:tab w:val="left" w:pos="709"/>
        </w:tabs>
        <w:ind w:hanging="720"/>
        <w:jc w:val="both"/>
        <w:rPr>
          <w:sz w:val="28"/>
          <w:szCs w:val="28"/>
        </w:rPr>
      </w:pPr>
      <w:hyperlink r:id="rId64" w:history="1">
        <w:r w:rsidRPr="00284599">
          <w:rPr>
            <w:sz w:val="28"/>
            <w:szCs w:val="28"/>
          </w:rPr>
          <w:t>Колчинская, В. Ю.</w:t>
        </w:r>
      </w:hyperlink>
      <w:r w:rsidRPr="00284599">
        <w:rPr>
          <w:sz w:val="28"/>
          <w:szCs w:val="28"/>
        </w:rPr>
        <w:t xml:space="preserve"> </w:t>
      </w:r>
      <w:hyperlink r:id="rId65" w:history="1">
        <w:r w:rsidRPr="00284599">
          <w:rPr>
            <w:sz w:val="28"/>
            <w:szCs w:val="28"/>
          </w:rPr>
          <w:t>Анализ данных в социологии: учеб. пособие / В. Ю. Ко</w:t>
        </w:r>
        <w:r w:rsidRPr="00284599">
          <w:rPr>
            <w:sz w:val="28"/>
            <w:szCs w:val="28"/>
          </w:rPr>
          <w:t>л</w:t>
        </w:r>
        <w:r w:rsidRPr="00284599">
          <w:rPr>
            <w:sz w:val="28"/>
            <w:szCs w:val="28"/>
          </w:rPr>
          <w:t>чинская</w:t>
        </w:r>
      </w:hyperlink>
      <w:r w:rsidRPr="00284599">
        <w:rPr>
          <w:sz w:val="28"/>
          <w:szCs w:val="28"/>
        </w:rPr>
        <w:t xml:space="preserve">/ – </w:t>
      </w:r>
      <w:hyperlink r:id="rId66" w:history="1">
        <w:r w:rsidRPr="00284599">
          <w:rPr>
            <w:sz w:val="28"/>
            <w:szCs w:val="28"/>
          </w:rPr>
          <w:t>Челябинск: Издательство ЮУрГУ, 2006</w:t>
        </w:r>
      </w:hyperlink>
      <w:r w:rsidRPr="00284599">
        <w:rPr>
          <w:sz w:val="28"/>
          <w:szCs w:val="28"/>
        </w:rPr>
        <w:t xml:space="preserve">/ – 85 с. + электрон. версия/ – </w:t>
      </w:r>
      <w:hyperlink r:id="rId67" w:history="1">
        <w:r w:rsidRPr="00284599">
          <w:rPr>
            <w:sz w:val="28"/>
            <w:szCs w:val="28"/>
          </w:rPr>
          <w:t>http://www.lib.susu.ac.ru/ftd?base=SUSU_METHOD&amp;key=000349297</w:t>
        </w:r>
      </w:hyperlink>
      <w:r w:rsidRPr="00284599">
        <w:rPr>
          <w:sz w:val="28"/>
          <w:szCs w:val="28"/>
        </w:rPr>
        <w:t xml:space="preserve"> </w:t>
      </w:r>
    </w:p>
    <w:p w:rsidR="00182DBD" w:rsidRPr="00284599" w:rsidRDefault="00850DA1" w:rsidP="00182DBD">
      <w:pPr>
        <w:numPr>
          <w:ilvl w:val="0"/>
          <w:numId w:val="11"/>
        </w:numPr>
        <w:tabs>
          <w:tab w:val="left" w:pos="709"/>
        </w:tabs>
        <w:ind w:hanging="720"/>
        <w:jc w:val="both"/>
        <w:rPr>
          <w:sz w:val="28"/>
          <w:szCs w:val="28"/>
        </w:rPr>
      </w:pPr>
      <w:r w:rsidRPr="00485FCA">
        <w:rPr>
          <w:sz w:val="28"/>
        </w:rPr>
        <w:t xml:space="preserve">Методические указания </w:t>
      </w:r>
      <w:r w:rsidRPr="00485FCA">
        <w:rPr>
          <w:sz w:val="28"/>
          <w:szCs w:val="28"/>
        </w:rPr>
        <w:t xml:space="preserve">по выполнению </w:t>
      </w:r>
      <w:r>
        <w:rPr>
          <w:sz w:val="28"/>
          <w:szCs w:val="28"/>
        </w:rPr>
        <w:t>выпускных квалификационных</w:t>
      </w:r>
      <w:r w:rsidRPr="00485FCA">
        <w:rPr>
          <w:sz w:val="28"/>
          <w:szCs w:val="28"/>
        </w:rPr>
        <w:t xml:space="preserve"> работ по социологии для студентов, обучающихся по</w:t>
      </w:r>
      <w:r w:rsidRPr="00485FCA">
        <w:rPr>
          <w:sz w:val="32"/>
          <w:szCs w:val="32"/>
        </w:rPr>
        <w:t xml:space="preserve"> </w:t>
      </w:r>
      <w:r w:rsidR="00A9674D">
        <w:rPr>
          <w:sz w:val="28"/>
          <w:szCs w:val="28"/>
        </w:rPr>
        <w:t>направлению 040100.68</w:t>
      </w:r>
      <w:r w:rsidRPr="00485FCA">
        <w:rPr>
          <w:sz w:val="28"/>
          <w:szCs w:val="28"/>
        </w:rPr>
        <w:t xml:space="preserve"> – «Социология»</w:t>
      </w:r>
      <w:r>
        <w:rPr>
          <w:sz w:val="28"/>
          <w:szCs w:val="28"/>
        </w:rPr>
        <w:t xml:space="preserve"> </w:t>
      </w:r>
      <w:r w:rsidR="00A9674D">
        <w:rPr>
          <w:sz w:val="28"/>
          <w:szCs w:val="24"/>
        </w:rPr>
        <w:t xml:space="preserve">квалификация «магистр» </w:t>
      </w:r>
      <w:r>
        <w:rPr>
          <w:sz w:val="28"/>
          <w:szCs w:val="28"/>
        </w:rPr>
        <w:t>/ В.Ю. Колчинская, Л.В. Русских. – Челябинск: Изд-во ЮУрГУ, 2012. – 40 с.</w:t>
      </w:r>
    </w:p>
    <w:p w:rsidR="00182DBD" w:rsidRPr="00284599" w:rsidRDefault="00182DBD" w:rsidP="00182DBD">
      <w:pPr>
        <w:numPr>
          <w:ilvl w:val="0"/>
          <w:numId w:val="1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sz w:val="28"/>
          <w:szCs w:val="28"/>
        </w:rPr>
      </w:pPr>
      <w:r w:rsidRPr="00284599">
        <w:rPr>
          <w:sz w:val="28"/>
          <w:szCs w:val="28"/>
        </w:rPr>
        <w:t>Рабочая книга социолога: монография / под общ. ред. и с предисл. Г. В. Ос</w:t>
      </w:r>
      <w:r w:rsidRPr="00284599">
        <w:rPr>
          <w:sz w:val="28"/>
          <w:szCs w:val="28"/>
        </w:rPr>
        <w:t>и</w:t>
      </w:r>
      <w:r w:rsidRPr="00284599">
        <w:rPr>
          <w:sz w:val="28"/>
          <w:szCs w:val="28"/>
        </w:rPr>
        <w:t>пова. – М.: КомКнига: URSS, 2006. – 476 с.</w:t>
      </w:r>
    </w:p>
    <w:p w:rsidR="00182DBD" w:rsidRPr="00284599" w:rsidRDefault="00182DBD" w:rsidP="00182DBD">
      <w:pPr>
        <w:numPr>
          <w:ilvl w:val="0"/>
          <w:numId w:val="11"/>
        </w:numPr>
        <w:tabs>
          <w:tab w:val="left" w:pos="709"/>
        </w:tabs>
        <w:ind w:hanging="720"/>
        <w:jc w:val="both"/>
        <w:rPr>
          <w:sz w:val="28"/>
          <w:szCs w:val="28"/>
        </w:rPr>
      </w:pPr>
      <w:r w:rsidRPr="00284599">
        <w:rPr>
          <w:sz w:val="28"/>
          <w:szCs w:val="28"/>
        </w:rPr>
        <w:t>Семенова, В.В. Качественные методы: введение в гуманистическую социол</w:t>
      </w:r>
      <w:r w:rsidRPr="00284599">
        <w:rPr>
          <w:sz w:val="28"/>
          <w:szCs w:val="28"/>
        </w:rPr>
        <w:t>о</w:t>
      </w:r>
      <w:r w:rsidRPr="00284599">
        <w:rPr>
          <w:sz w:val="28"/>
          <w:szCs w:val="28"/>
        </w:rPr>
        <w:t>гию / В.В. Семенова. – М.: Добросвет, 1998. – 288 с.</w:t>
      </w:r>
    </w:p>
    <w:p w:rsidR="00182DBD" w:rsidRPr="00284599" w:rsidRDefault="00182DBD" w:rsidP="00182DBD">
      <w:pPr>
        <w:numPr>
          <w:ilvl w:val="0"/>
          <w:numId w:val="11"/>
        </w:numPr>
        <w:tabs>
          <w:tab w:val="left" w:pos="709"/>
        </w:tabs>
        <w:ind w:hanging="720"/>
        <w:jc w:val="both"/>
        <w:rPr>
          <w:sz w:val="28"/>
          <w:szCs w:val="28"/>
        </w:rPr>
      </w:pPr>
      <w:r w:rsidRPr="00284599">
        <w:rPr>
          <w:sz w:val="28"/>
          <w:szCs w:val="28"/>
        </w:rPr>
        <w:t>Татарова, Г. Г. Методология анализа данных в социологии / Г. Г. Татарова. – М.: Изд. дом «Стратегия», 1998. – 222 с.</w:t>
      </w:r>
    </w:p>
    <w:p w:rsidR="00182DBD" w:rsidRPr="00284599" w:rsidRDefault="00182DBD" w:rsidP="00182DBD">
      <w:pPr>
        <w:numPr>
          <w:ilvl w:val="0"/>
          <w:numId w:val="11"/>
        </w:numPr>
        <w:tabs>
          <w:tab w:val="left" w:pos="709"/>
        </w:tabs>
        <w:ind w:hanging="720"/>
        <w:jc w:val="both"/>
        <w:rPr>
          <w:sz w:val="28"/>
          <w:szCs w:val="28"/>
        </w:rPr>
      </w:pPr>
      <w:hyperlink r:id="rId68" w:history="1">
        <w:r w:rsidRPr="00284599">
          <w:rPr>
            <w:sz w:val="28"/>
            <w:szCs w:val="28"/>
          </w:rPr>
          <w:t>Ядов, В. А.</w:t>
        </w:r>
      </w:hyperlink>
      <w:r w:rsidRPr="00284599">
        <w:rPr>
          <w:sz w:val="28"/>
          <w:szCs w:val="28"/>
        </w:rPr>
        <w:t xml:space="preserve"> Стратегия социологического исследования: описание, обьяснение, п</w:t>
      </w:r>
      <w:r w:rsidRPr="00284599">
        <w:rPr>
          <w:sz w:val="28"/>
          <w:szCs w:val="28"/>
        </w:rPr>
        <w:t>о</w:t>
      </w:r>
      <w:r w:rsidRPr="00284599">
        <w:rPr>
          <w:sz w:val="28"/>
          <w:szCs w:val="28"/>
        </w:rPr>
        <w:t xml:space="preserve">нимание социальной реальности / В. А. Ядов. – </w:t>
      </w:r>
      <w:hyperlink r:id="rId69" w:history="1">
        <w:r w:rsidRPr="00284599">
          <w:rPr>
            <w:sz w:val="28"/>
            <w:szCs w:val="28"/>
          </w:rPr>
          <w:t>М.: Омега-Л, 2009</w:t>
        </w:r>
      </w:hyperlink>
      <w:r w:rsidRPr="00284599">
        <w:rPr>
          <w:sz w:val="28"/>
          <w:szCs w:val="28"/>
        </w:rPr>
        <w:t>. – 567 с.</w:t>
      </w:r>
    </w:p>
    <w:p w:rsidR="00170C8D" w:rsidRDefault="00170C8D" w:rsidP="00170C8D">
      <w:pPr>
        <w:ind w:firstLine="709"/>
        <w:jc w:val="both"/>
        <w:rPr>
          <w:sz w:val="28"/>
          <w:szCs w:val="28"/>
        </w:rPr>
      </w:pPr>
    </w:p>
    <w:p w:rsidR="002D4293" w:rsidRPr="00182DBD" w:rsidRDefault="00182DBD" w:rsidP="00170C8D">
      <w:pPr>
        <w:ind w:firstLine="709"/>
        <w:jc w:val="both"/>
        <w:rPr>
          <w:sz w:val="28"/>
          <w:szCs w:val="28"/>
        </w:rPr>
      </w:pPr>
      <w:r w:rsidRPr="00182DBD">
        <w:rPr>
          <w:sz w:val="28"/>
          <w:szCs w:val="28"/>
        </w:rPr>
        <w:t>Более подробны</w:t>
      </w:r>
      <w:r>
        <w:rPr>
          <w:sz w:val="28"/>
          <w:szCs w:val="28"/>
        </w:rPr>
        <w:t>й</w:t>
      </w:r>
      <w:r w:rsidRPr="00182DBD">
        <w:rPr>
          <w:sz w:val="28"/>
          <w:szCs w:val="28"/>
        </w:rPr>
        <w:t xml:space="preserve"> список литературы</w:t>
      </w:r>
      <w:r w:rsidR="00170C8D">
        <w:rPr>
          <w:sz w:val="28"/>
          <w:szCs w:val="28"/>
        </w:rPr>
        <w:t xml:space="preserve">, включающий работы, посвященный реализации отдельных методов социологического исследования, </w:t>
      </w:r>
      <w:r w:rsidRPr="00182DBD">
        <w:rPr>
          <w:sz w:val="28"/>
          <w:szCs w:val="28"/>
        </w:rPr>
        <w:t>содержится в мет</w:t>
      </w:r>
      <w:r w:rsidRPr="00182DBD">
        <w:rPr>
          <w:sz w:val="28"/>
          <w:szCs w:val="28"/>
        </w:rPr>
        <w:t>о</w:t>
      </w:r>
      <w:r w:rsidRPr="00182DBD">
        <w:rPr>
          <w:sz w:val="28"/>
          <w:szCs w:val="28"/>
        </w:rPr>
        <w:t>дических указаниях по написанию выпускной квалификационной работы</w:t>
      </w:r>
      <w:r>
        <w:rPr>
          <w:sz w:val="28"/>
          <w:szCs w:val="28"/>
        </w:rPr>
        <w:t xml:space="preserve"> (пункт </w:t>
      </w:r>
      <w:r w:rsidR="00CE306A">
        <w:rPr>
          <w:sz w:val="28"/>
          <w:szCs w:val="28"/>
        </w:rPr>
        <w:t>7</w:t>
      </w:r>
      <w:r>
        <w:rPr>
          <w:sz w:val="28"/>
          <w:szCs w:val="28"/>
        </w:rPr>
        <w:t xml:space="preserve"> настоящего 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ска)</w:t>
      </w:r>
      <w:r w:rsidRPr="00182DBD">
        <w:rPr>
          <w:sz w:val="28"/>
          <w:szCs w:val="28"/>
        </w:rPr>
        <w:t>.</w:t>
      </w:r>
    </w:p>
    <w:p w:rsidR="00F56CD1" w:rsidRPr="008D212F" w:rsidRDefault="00F56CD1" w:rsidP="00674332">
      <w:pPr>
        <w:pStyle w:val="10"/>
      </w:pPr>
      <w:r w:rsidRPr="008D212F">
        <w:t xml:space="preserve">3.7. Порядок представления </w:t>
      </w:r>
      <w:r w:rsidR="00674332" w:rsidRPr="008D212F">
        <w:t xml:space="preserve">выпускной квалификационной работы </w:t>
      </w:r>
      <w:r w:rsidRPr="008D212F">
        <w:t>в госуда</w:t>
      </w:r>
      <w:r w:rsidRPr="008D212F">
        <w:t>р</w:t>
      </w:r>
      <w:r w:rsidRPr="008D212F">
        <w:t xml:space="preserve">ственную аттестационную комиссию </w:t>
      </w:r>
    </w:p>
    <w:p w:rsidR="002D4293" w:rsidRPr="00C56260" w:rsidRDefault="002D4293" w:rsidP="002D4293">
      <w:pPr>
        <w:pStyle w:val="18"/>
        <w:spacing w:line="240" w:lineRule="auto"/>
        <w:ind w:firstLine="851"/>
      </w:pPr>
      <w:r w:rsidRPr="00C56260">
        <w:t>Защите выпускной квалификационной работы предшествует предзащита, к</w:t>
      </w:r>
      <w:r w:rsidRPr="00C56260">
        <w:t>о</w:t>
      </w:r>
      <w:r w:rsidRPr="00C56260">
        <w:t>торая проходит на кафедре не позднее, чем за месяц до защиты. Предзащита прох</w:t>
      </w:r>
      <w:r w:rsidRPr="00C56260">
        <w:t>о</w:t>
      </w:r>
      <w:r w:rsidRPr="00C56260">
        <w:lastRenderedPageBreak/>
        <w:t>дит в присутствии тех членов ГАК, которые являются с</w:t>
      </w:r>
      <w:r w:rsidRPr="00C56260">
        <w:t>о</w:t>
      </w:r>
      <w:r w:rsidRPr="00C56260">
        <w:t>трудниками выпускающей кафедры. Автор представляет свою работу, оформленную в соответствии с требов</w:t>
      </w:r>
      <w:r w:rsidRPr="00C56260">
        <w:t>а</w:t>
      </w:r>
      <w:r w:rsidRPr="00C56260">
        <w:t>ниями. Помимо текста работы на к</w:t>
      </w:r>
      <w:r w:rsidRPr="00C56260">
        <w:t>а</w:t>
      </w:r>
      <w:r w:rsidRPr="00C56260">
        <w:t xml:space="preserve">федру должна быть представлена электронная база статистических данных с результатами эмпирического исследования в формате </w:t>
      </w:r>
      <w:r w:rsidRPr="00C56260">
        <w:rPr>
          <w:lang w:val="en-US"/>
        </w:rPr>
        <w:t>Vortex</w:t>
      </w:r>
      <w:r w:rsidRPr="00C56260">
        <w:t xml:space="preserve"> или </w:t>
      </w:r>
      <w:r w:rsidRPr="00C56260">
        <w:rPr>
          <w:lang w:val="en-US"/>
        </w:rPr>
        <w:t>Excel</w:t>
      </w:r>
      <w:r w:rsidRPr="00C56260">
        <w:t>. Если автором использовались качественные методы, необходимо представить м</w:t>
      </w:r>
      <w:r w:rsidRPr="00C56260">
        <w:t>а</w:t>
      </w:r>
      <w:r w:rsidRPr="00C56260">
        <w:t>териалы (протоколы интервью, анализируемые документы и т.д.) в электронном варианте. Отсутствие этих материалов означает, что исследование сфальсифицировано, следовательно, работа не выполнена и не может быть допущ</w:t>
      </w:r>
      <w:r w:rsidRPr="00C56260">
        <w:t>е</w:t>
      </w:r>
      <w:r w:rsidRPr="00C56260">
        <w:t>на к защите.</w:t>
      </w:r>
    </w:p>
    <w:p w:rsidR="002D4293" w:rsidRPr="00C56260" w:rsidRDefault="002D4293" w:rsidP="002D4293">
      <w:pPr>
        <w:pStyle w:val="18"/>
        <w:spacing w:line="240" w:lineRule="auto"/>
        <w:ind w:firstLine="851"/>
      </w:pPr>
      <w:r w:rsidRPr="00C56260">
        <w:t>Предзащита включает выступление автора работы, вопросы комиссии и о</w:t>
      </w:r>
      <w:r w:rsidRPr="00C56260">
        <w:t>т</w:t>
      </w:r>
      <w:r w:rsidRPr="00C56260">
        <w:t>веты на них. В ходе предзащиты возможны замечания, которые необходимо устр</w:t>
      </w:r>
      <w:r w:rsidRPr="00C56260">
        <w:t>а</w:t>
      </w:r>
      <w:r w:rsidRPr="00C56260">
        <w:t>нить к защите. Результатом предзащиты является заключение комиссии о соответс</w:t>
      </w:r>
      <w:r w:rsidRPr="00C56260">
        <w:t>т</w:t>
      </w:r>
      <w:r w:rsidRPr="00C56260">
        <w:t>вии выпускной квалификационной работы предъявляемым требованиям и возмо</w:t>
      </w:r>
      <w:r w:rsidRPr="00C56260">
        <w:t>ж</w:t>
      </w:r>
      <w:r w:rsidRPr="00C56260">
        <w:t>ности вынесения ее на защиту.</w:t>
      </w:r>
    </w:p>
    <w:p w:rsidR="002D4293" w:rsidRPr="00C56260" w:rsidRDefault="002D4293" w:rsidP="002D4293">
      <w:pPr>
        <w:pStyle w:val="18"/>
        <w:spacing w:line="240" w:lineRule="auto"/>
        <w:ind w:firstLine="851"/>
      </w:pPr>
      <w:r w:rsidRPr="00C56260">
        <w:t>Готовая выпускная квалификационная работа с подписью студента и руков</w:t>
      </w:r>
      <w:r w:rsidRPr="00C56260">
        <w:t>о</w:t>
      </w:r>
      <w:r w:rsidRPr="00C56260">
        <w:t>дителя на титульном листе представляется на кафедру не позднее, чем за 2 недели до защиты. Нормоконтролер проверяет ее, удостоверяет соотве</w:t>
      </w:r>
      <w:r w:rsidRPr="00C56260">
        <w:t>т</w:t>
      </w:r>
      <w:r w:rsidRPr="00C56260">
        <w:t>ствие требованиям своей подписью, после чего работа передается заведу</w:t>
      </w:r>
      <w:r w:rsidRPr="00C56260">
        <w:t>ю</w:t>
      </w:r>
      <w:r w:rsidRPr="00C56260">
        <w:t>щему кафедрой.</w:t>
      </w:r>
    </w:p>
    <w:p w:rsidR="002D4293" w:rsidRPr="00C56260" w:rsidRDefault="002D4293" w:rsidP="002D4293">
      <w:pPr>
        <w:pStyle w:val="18"/>
        <w:spacing w:line="240" w:lineRule="auto"/>
        <w:ind w:firstLine="851"/>
      </w:pPr>
      <w:r w:rsidRPr="00C56260">
        <w:t>Одновременно с выпускной квалификационной работой представляется о</w:t>
      </w:r>
      <w:r w:rsidRPr="00C56260">
        <w:t>т</w:t>
      </w:r>
      <w:r w:rsidRPr="00C56260">
        <w:t>зыв научного руководителя. В случае несогласия руководителя с концепцией, выв</w:t>
      </w:r>
      <w:r w:rsidRPr="00C56260">
        <w:t>о</w:t>
      </w:r>
      <w:r w:rsidRPr="00C56260">
        <w:t>дами выпускной квалификационной работы она также пре</w:t>
      </w:r>
      <w:r w:rsidRPr="00C56260">
        <w:t>д</w:t>
      </w:r>
      <w:r w:rsidRPr="00C56260">
        <w:t>ставляется на кафедру вместе с мотивированным отзывом.</w:t>
      </w:r>
    </w:p>
    <w:p w:rsidR="002D4293" w:rsidRPr="00C56260" w:rsidRDefault="002D4293" w:rsidP="002D4293">
      <w:pPr>
        <w:pStyle w:val="18"/>
        <w:spacing w:line="240" w:lineRule="auto"/>
        <w:ind w:firstLine="851"/>
      </w:pPr>
      <w:r w:rsidRPr="00C56260">
        <w:t>Вопрос о допуске студента к защите выпускной квалификационной работы выносится на заседание кафедры. При положительном решении да</w:t>
      </w:r>
      <w:r w:rsidRPr="00C56260">
        <w:t>н</w:t>
      </w:r>
      <w:r w:rsidRPr="00C56260">
        <w:t>ного вопроса заведующий кафедрой делает отметку о допуске к защите, ст</w:t>
      </w:r>
      <w:r w:rsidRPr="00C56260">
        <w:t>а</w:t>
      </w:r>
      <w:r w:rsidRPr="00C56260">
        <w:t>вит дату и подпись на титульном листе. Кафедра назначает рецензента выпускной квалификационной р</w:t>
      </w:r>
      <w:r w:rsidRPr="00C56260">
        <w:t>а</w:t>
      </w:r>
      <w:r w:rsidRPr="00C56260">
        <w:t>боты. Требованием является наличие ученой степени в соответствующей области науки. Рецензентами, как правило, я</w:t>
      </w:r>
      <w:r w:rsidRPr="00C56260">
        <w:t>в</w:t>
      </w:r>
      <w:r w:rsidRPr="00C56260">
        <w:t>ляются преподаватели, научные сотрудники, специалисты в соответству</w:t>
      </w:r>
      <w:r w:rsidRPr="00C56260">
        <w:t>ю</w:t>
      </w:r>
      <w:r w:rsidRPr="00C56260">
        <w:t xml:space="preserve">щей отрасли с другой кафедры, факультета, из другого вуза, учреждения. </w:t>
      </w:r>
    </w:p>
    <w:p w:rsidR="002D4293" w:rsidRPr="00C56260" w:rsidRDefault="002D4293" w:rsidP="002D4293">
      <w:pPr>
        <w:pStyle w:val="18"/>
        <w:spacing w:line="240" w:lineRule="auto"/>
        <w:ind w:firstLine="851"/>
      </w:pPr>
      <w:r w:rsidRPr="00C56260">
        <w:rPr>
          <w:b/>
        </w:rPr>
        <w:t>Рецензия</w:t>
      </w:r>
      <w:r w:rsidRPr="00C56260">
        <w:t xml:space="preserve"> на дипломную работу является важнейшим документом, опред</w:t>
      </w:r>
      <w:r w:rsidRPr="00C56260">
        <w:t>е</w:t>
      </w:r>
      <w:r w:rsidRPr="00C56260">
        <w:t xml:space="preserve">ляющим полноту и качество предоставленных на защиту материалов. В рецензии должны быть отражены: </w:t>
      </w:r>
    </w:p>
    <w:p w:rsidR="002D4293" w:rsidRPr="00C56260" w:rsidRDefault="002D4293" w:rsidP="002D4293">
      <w:pPr>
        <w:pStyle w:val="18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851" w:hanging="851"/>
      </w:pPr>
      <w:r w:rsidRPr="00C56260">
        <w:t>соответствие содержания выпускной квалификационной работы ее теме;</w:t>
      </w:r>
    </w:p>
    <w:p w:rsidR="002D4293" w:rsidRPr="00C56260" w:rsidRDefault="002D4293" w:rsidP="002D4293">
      <w:pPr>
        <w:pStyle w:val="18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851" w:hanging="851"/>
      </w:pPr>
      <w:r w:rsidRPr="00C56260">
        <w:t>актуальность и социальная значимость темы;</w:t>
      </w:r>
    </w:p>
    <w:p w:rsidR="002D4293" w:rsidRPr="00C56260" w:rsidRDefault="002D4293" w:rsidP="002D4293">
      <w:pPr>
        <w:pStyle w:val="18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851" w:hanging="851"/>
      </w:pPr>
      <w:r w:rsidRPr="00C56260">
        <w:t>оценка основных результатов работы (новые идеи, оригинальные методы и</w:t>
      </w:r>
      <w:r w:rsidRPr="00C56260">
        <w:t>с</w:t>
      </w:r>
      <w:r w:rsidRPr="00C56260">
        <w:t>следования, новые подходы);</w:t>
      </w:r>
    </w:p>
    <w:p w:rsidR="002D4293" w:rsidRPr="00C56260" w:rsidRDefault="002D4293" w:rsidP="002D4293">
      <w:pPr>
        <w:pStyle w:val="18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851" w:hanging="851"/>
      </w:pPr>
      <w:r w:rsidRPr="00C56260">
        <w:t>практическая значимость и возможность внедрения результатов работы в практику, ожидаемый эффект;</w:t>
      </w:r>
    </w:p>
    <w:p w:rsidR="002D4293" w:rsidRPr="00C56260" w:rsidRDefault="002D4293" w:rsidP="002D4293">
      <w:pPr>
        <w:pStyle w:val="18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851" w:hanging="851"/>
      </w:pPr>
      <w:r w:rsidRPr="00C56260">
        <w:t>анализ обоснованности выводов и предложений;</w:t>
      </w:r>
    </w:p>
    <w:p w:rsidR="002D4293" w:rsidRPr="00C56260" w:rsidRDefault="002D4293" w:rsidP="002D4293">
      <w:pPr>
        <w:pStyle w:val="18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851" w:hanging="851"/>
      </w:pPr>
      <w:r w:rsidRPr="00C56260">
        <w:t>имеющиеся недостатки работы по содержанию, изложению и офор</w:t>
      </w:r>
      <w:r w:rsidRPr="00C56260">
        <w:t>м</w:t>
      </w:r>
      <w:r w:rsidRPr="00C56260">
        <w:t>лению материала;</w:t>
      </w:r>
    </w:p>
    <w:p w:rsidR="002D4293" w:rsidRPr="00C56260" w:rsidRDefault="002D4293" w:rsidP="002D4293">
      <w:pPr>
        <w:pStyle w:val="18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851" w:hanging="851"/>
      </w:pPr>
      <w:r w:rsidRPr="00C56260">
        <w:t>рекомендуемая оценка.</w:t>
      </w:r>
    </w:p>
    <w:p w:rsidR="002D4293" w:rsidRPr="00C56260" w:rsidRDefault="002D4293" w:rsidP="002D4293">
      <w:pPr>
        <w:pStyle w:val="18"/>
        <w:spacing w:line="240" w:lineRule="auto"/>
        <w:ind w:firstLine="851"/>
      </w:pPr>
      <w:r w:rsidRPr="00C56260">
        <w:t>Студенту предоставляется возможность ознакомления с отзывом научного руководителя и внешней рецензией до защиты выпускной квалификационной раб</w:t>
      </w:r>
      <w:r w:rsidRPr="00C56260">
        <w:t>о</w:t>
      </w:r>
      <w:r w:rsidRPr="00C56260">
        <w:t>ты для подготовки ответов на приведенные в них замечания.</w:t>
      </w:r>
    </w:p>
    <w:p w:rsidR="002D4293" w:rsidRPr="00C56260" w:rsidRDefault="002D4293" w:rsidP="002D4293">
      <w:pPr>
        <w:pStyle w:val="18"/>
        <w:spacing w:line="240" w:lineRule="auto"/>
        <w:ind w:firstLine="851"/>
      </w:pPr>
      <w:r w:rsidRPr="00C56260">
        <w:lastRenderedPageBreak/>
        <w:t>Студенты-дипломники могут подготовить для каждого члена ГАК раздато</w:t>
      </w:r>
      <w:r w:rsidRPr="00C56260">
        <w:t>ч</w:t>
      </w:r>
      <w:r w:rsidRPr="00C56260">
        <w:t>ный материал, в который по их усмотрению могут быть включены: основные теор</w:t>
      </w:r>
      <w:r w:rsidRPr="00C56260">
        <w:t>е</w:t>
      </w:r>
      <w:r w:rsidRPr="00C56260">
        <w:t>тические положения работы, программа социологического исследования, инстр</w:t>
      </w:r>
      <w:r w:rsidRPr="00C56260">
        <w:t>у</w:t>
      </w:r>
      <w:r w:rsidRPr="00C56260">
        <w:t>мент исследования, таблицы, графики, диаграммы и пр. (не более трех страниц).</w:t>
      </w:r>
    </w:p>
    <w:p w:rsidR="00F56CD1" w:rsidRPr="008D212F" w:rsidRDefault="00F56CD1" w:rsidP="00674332">
      <w:pPr>
        <w:pStyle w:val="10"/>
      </w:pPr>
      <w:r w:rsidRPr="008D212F">
        <w:t>3.8. Порядок защиты выпускной квалификационной работы</w:t>
      </w:r>
    </w:p>
    <w:p w:rsidR="002D4293" w:rsidRPr="00C56260" w:rsidRDefault="002D4293" w:rsidP="006D2441">
      <w:pPr>
        <w:pStyle w:val="18"/>
        <w:spacing w:line="240" w:lineRule="auto"/>
        <w:ind w:firstLine="851"/>
      </w:pPr>
      <w:r w:rsidRPr="00C56260">
        <w:t>Защита выпускной квалификационной работы проходит на открытом засед</w:t>
      </w:r>
      <w:r w:rsidRPr="00C56260">
        <w:t>а</w:t>
      </w:r>
      <w:r w:rsidRPr="00C56260">
        <w:t>нии ГАК. Председатель комиссии устанавливает регламент работы з</w:t>
      </w:r>
      <w:r w:rsidRPr="00C56260">
        <w:t>а</w:t>
      </w:r>
      <w:r w:rsidRPr="00C56260">
        <w:t>седания, затем в порядке очередности приглашает на защиту студентов, об</w:t>
      </w:r>
      <w:r w:rsidRPr="00C56260">
        <w:t>ъ</w:t>
      </w:r>
      <w:r w:rsidRPr="00C56260">
        <w:t>являя фамилию, имя, отчество дипломника, тему выпускной квалификационной работы, фамилии и должности научного руководителя и рецензента, их научные степени и звания.</w:t>
      </w:r>
    </w:p>
    <w:p w:rsidR="002D4293" w:rsidRPr="00C56260" w:rsidRDefault="002D4293" w:rsidP="006D2441">
      <w:pPr>
        <w:pStyle w:val="18"/>
        <w:spacing w:line="240" w:lineRule="auto"/>
        <w:ind w:firstLine="851"/>
      </w:pPr>
      <w:r w:rsidRPr="00C56260">
        <w:t>Для изложения материала студенту отводится не более 6-7 минут. После в</w:t>
      </w:r>
      <w:r w:rsidRPr="00C56260">
        <w:t>ы</w:t>
      </w:r>
      <w:r w:rsidRPr="00C56260">
        <w:t xml:space="preserve">ступления ему задают вопросы по теме работы. Чаще всего задаются вопросы: </w:t>
      </w:r>
      <w:r w:rsidRPr="00C56260">
        <w:rPr>
          <w:rFonts w:eastAsia="SimSun"/>
          <w:szCs w:val="28"/>
          <w:lang w:eastAsia="zh-CN"/>
        </w:rPr>
        <w:t xml:space="preserve">по </w:t>
      </w:r>
      <w:r w:rsidRPr="00C56260">
        <w:rPr>
          <w:rFonts w:eastAsia="SimSun"/>
          <w:i/>
          <w:szCs w:val="28"/>
          <w:lang w:eastAsia="zh-CN"/>
        </w:rPr>
        <w:t>источникам</w:t>
      </w:r>
      <w:r w:rsidRPr="00C56260">
        <w:rPr>
          <w:rFonts w:eastAsia="SimSun"/>
          <w:szCs w:val="28"/>
          <w:lang w:eastAsia="zh-CN"/>
        </w:rPr>
        <w:t xml:space="preserve">, используемым в работе; по </w:t>
      </w:r>
      <w:r w:rsidRPr="00C56260">
        <w:rPr>
          <w:rFonts w:eastAsia="SimSun"/>
          <w:i/>
          <w:szCs w:val="28"/>
          <w:lang w:eastAsia="zh-CN"/>
        </w:rPr>
        <w:t>понятиям</w:t>
      </w:r>
      <w:r w:rsidRPr="00C56260">
        <w:rPr>
          <w:rFonts w:eastAsia="SimSun"/>
          <w:szCs w:val="28"/>
          <w:lang w:eastAsia="zh-CN"/>
        </w:rPr>
        <w:t xml:space="preserve"> и терминам, используемым в р</w:t>
      </w:r>
      <w:r w:rsidRPr="00C56260">
        <w:rPr>
          <w:rFonts w:eastAsia="SimSun"/>
          <w:szCs w:val="28"/>
          <w:lang w:eastAsia="zh-CN"/>
        </w:rPr>
        <w:t>а</w:t>
      </w:r>
      <w:r w:rsidRPr="00C56260">
        <w:rPr>
          <w:rFonts w:eastAsia="SimSun"/>
          <w:szCs w:val="28"/>
          <w:lang w:eastAsia="zh-CN"/>
        </w:rPr>
        <w:t xml:space="preserve">боте; по неиспользованной, но </w:t>
      </w:r>
      <w:r w:rsidRPr="00C56260">
        <w:rPr>
          <w:rFonts w:eastAsia="SimSun"/>
          <w:i/>
          <w:szCs w:val="28"/>
          <w:lang w:eastAsia="zh-CN"/>
        </w:rPr>
        <w:t>важной</w:t>
      </w:r>
      <w:r w:rsidRPr="00C56260">
        <w:rPr>
          <w:rFonts w:eastAsia="SimSun"/>
          <w:szCs w:val="28"/>
          <w:lang w:eastAsia="zh-CN"/>
        </w:rPr>
        <w:t xml:space="preserve"> для темы </w:t>
      </w:r>
      <w:r w:rsidRPr="00C56260">
        <w:rPr>
          <w:rFonts w:eastAsia="SimSun"/>
          <w:i/>
          <w:szCs w:val="28"/>
          <w:lang w:eastAsia="zh-CN"/>
        </w:rPr>
        <w:t xml:space="preserve">литературе; </w:t>
      </w:r>
      <w:r w:rsidRPr="00C56260">
        <w:rPr>
          <w:rFonts w:eastAsia="SimSun"/>
          <w:szCs w:val="28"/>
          <w:lang w:eastAsia="zh-CN"/>
        </w:rPr>
        <w:t xml:space="preserve">о </w:t>
      </w:r>
      <w:r w:rsidRPr="00C56260">
        <w:rPr>
          <w:rFonts w:eastAsia="SimSun"/>
          <w:i/>
          <w:szCs w:val="28"/>
          <w:lang w:eastAsia="zh-CN"/>
        </w:rPr>
        <w:t>перспективах</w:t>
      </w:r>
      <w:r w:rsidRPr="00C56260">
        <w:rPr>
          <w:rFonts w:eastAsia="SimSun"/>
          <w:szCs w:val="28"/>
          <w:lang w:eastAsia="zh-CN"/>
        </w:rPr>
        <w:t xml:space="preserve"> раб</w:t>
      </w:r>
      <w:r w:rsidRPr="00C56260">
        <w:rPr>
          <w:rFonts w:eastAsia="SimSun"/>
          <w:szCs w:val="28"/>
          <w:lang w:eastAsia="zh-CN"/>
        </w:rPr>
        <w:t>о</w:t>
      </w:r>
      <w:r w:rsidRPr="00C56260">
        <w:rPr>
          <w:rFonts w:eastAsia="SimSun"/>
          <w:szCs w:val="28"/>
          <w:lang w:eastAsia="zh-CN"/>
        </w:rPr>
        <w:t xml:space="preserve">ты над темой; о </w:t>
      </w:r>
      <w:r w:rsidRPr="00C56260">
        <w:rPr>
          <w:rFonts w:eastAsia="SimSun"/>
          <w:i/>
          <w:szCs w:val="28"/>
          <w:lang w:eastAsia="zh-CN"/>
        </w:rPr>
        <w:t>проблемах</w:t>
      </w:r>
      <w:r w:rsidRPr="00C56260">
        <w:rPr>
          <w:rFonts w:eastAsia="SimSun"/>
          <w:szCs w:val="28"/>
          <w:lang w:eastAsia="zh-CN"/>
        </w:rPr>
        <w:t xml:space="preserve">, которые решались в работе; об основных </w:t>
      </w:r>
      <w:r w:rsidRPr="00C56260">
        <w:rPr>
          <w:rFonts w:eastAsia="SimSun"/>
          <w:i/>
          <w:szCs w:val="28"/>
          <w:lang w:eastAsia="zh-CN"/>
        </w:rPr>
        <w:t>идеях</w:t>
      </w:r>
      <w:r w:rsidRPr="00C56260">
        <w:rPr>
          <w:rFonts w:eastAsia="SimSun"/>
          <w:szCs w:val="28"/>
          <w:lang w:eastAsia="zh-CN"/>
        </w:rPr>
        <w:t xml:space="preserve"> работы. Вопросы могут быть и иного содержания, на усмотрение членов комиссии. Ответ на вопросы должен быть содерж</w:t>
      </w:r>
      <w:r w:rsidRPr="00C56260">
        <w:rPr>
          <w:rFonts w:eastAsia="SimSun"/>
          <w:szCs w:val="28"/>
          <w:lang w:eastAsia="zh-CN"/>
        </w:rPr>
        <w:t>а</w:t>
      </w:r>
      <w:r w:rsidRPr="00C56260">
        <w:rPr>
          <w:rFonts w:eastAsia="SimSun"/>
          <w:szCs w:val="28"/>
          <w:lang w:eastAsia="zh-CN"/>
        </w:rPr>
        <w:t>тельным. Если какой-то аспект не рассматривался в работе, необходимо объяснить, почему ему не было уделено внимания, излагая о</w:t>
      </w:r>
      <w:r w:rsidRPr="00C56260">
        <w:rPr>
          <w:rFonts w:eastAsia="SimSun"/>
          <w:szCs w:val="28"/>
          <w:lang w:eastAsia="zh-CN"/>
        </w:rPr>
        <w:t>б</w:t>
      </w:r>
      <w:r w:rsidRPr="00C56260">
        <w:rPr>
          <w:rFonts w:eastAsia="SimSun"/>
          <w:szCs w:val="28"/>
          <w:lang w:eastAsia="zh-CN"/>
        </w:rPr>
        <w:t>щую концепцию работы.</w:t>
      </w:r>
    </w:p>
    <w:p w:rsidR="002D4293" w:rsidRPr="00C56260" w:rsidRDefault="002D4293" w:rsidP="006D2441">
      <w:pPr>
        <w:pStyle w:val="18"/>
        <w:spacing w:line="240" w:lineRule="auto"/>
        <w:ind w:firstLine="851"/>
      </w:pPr>
      <w:r w:rsidRPr="00C56260">
        <w:t>Затем слово предоставляется рецензенту. В случае его отсутствия зачитыв</w:t>
      </w:r>
      <w:r w:rsidRPr="00C56260">
        <w:t>а</w:t>
      </w:r>
      <w:r w:rsidRPr="00C56260">
        <w:t>ется текст рецензии. Далее слово предоставляется дипломнику для ответа на зам</w:t>
      </w:r>
      <w:r w:rsidRPr="00C56260">
        <w:t>е</w:t>
      </w:r>
      <w:r w:rsidRPr="00C56260">
        <w:t>чания рецензента. После этого следует выступление научного руководителя. При отсутствии научного руководителя зачитывается его о</w:t>
      </w:r>
      <w:r w:rsidRPr="00C56260">
        <w:t>т</w:t>
      </w:r>
      <w:r w:rsidRPr="00C56260">
        <w:t>зыв. Председатель комиссии предоставляет возможность всем присутствующим выступить по материалам вып</w:t>
      </w:r>
      <w:r w:rsidRPr="00C56260">
        <w:t>у</w:t>
      </w:r>
      <w:r w:rsidRPr="00C56260">
        <w:t>скной квалификационной работы. Дипломнику предоставляется заключительное слово.</w:t>
      </w:r>
    </w:p>
    <w:p w:rsidR="00F56CD1" w:rsidRPr="008D212F" w:rsidRDefault="00F56CD1" w:rsidP="00674332">
      <w:pPr>
        <w:pStyle w:val="10"/>
      </w:pPr>
      <w:r w:rsidRPr="008D212F">
        <w:t xml:space="preserve">3.9. Критерии </w:t>
      </w:r>
      <w:r w:rsidR="00674332" w:rsidRPr="008D212F">
        <w:t xml:space="preserve">оценивания </w:t>
      </w:r>
      <w:r w:rsidRPr="008D212F">
        <w:t xml:space="preserve">соответствия уровня подготовки </w:t>
      </w:r>
      <w:r w:rsidR="004F6501" w:rsidRPr="008D212F">
        <w:t>студента</w:t>
      </w:r>
      <w:r w:rsidR="00674332" w:rsidRPr="008D212F">
        <w:t xml:space="preserve"> требов</w:t>
      </w:r>
      <w:r w:rsidR="00674332" w:rsidRPr="008D212F">
        <w:t>а</w:t>
      </w:r>
      <w:r w:rsidR="00674332" w:rsidRPr="008D212F">
        <w:t xml:space="preserve">ниям ФГОС ВПО на основе выполнения и защиты </w:t>
      </w:r>
      <w:r w:rsidR="004F6501" w:rsidRPr="008D212F">
        <w:t xml:space="preserve">выпускной </w:t>
      </w:r>
      <w:r w:rsidRPr="008D212F">
        <w:t>квалификац</w:t>
      </w:r>
      <w:r w:rsidRPr="008D212F">
        <w:t>и</w:t>
      </w:r>
      <w:r w:rsidRPr="008D212F">
        <w:t>он</w:t>
      </w:r>
      <w:r w:rsidR="00674332" w:rsidRPr="008D212F">
        <w:t>ной работы</w:t>
      </w:r>
    </w:p>
    <w:p w:rsidR="006D2441" w:rsidRPr="006D2441" w:rsidRDefault="006D2441" w:rsidP="00C81A92">
      <w:pPr>
        <w:ind w:firstLine="851"/>
        <w:jc w:val="both"/>
        <w:rPr>
          <w:sz w:val="28"/>
          <w:szCs w:val="28"/>
        </w:rPr>
      </w:pPr>
      <w:r w:rsidRPr="006D2441">
        <w:rPr>
          <w:sz w:val="28"/>
          <w:szCs w:val="28"/>
        </w:rPr>
        <w:t>Решение об оценке, присвоении квалификации «специалист» и выдаче гос</w:t>
      </w:r>
      <w:r w:rsidRPr="006D2441">
        <w:rPr>
          <w:sz w:val="28"/>
          <w:szCs w:val="28"/>
        </w:rPr>
        <w:t>у</w:t>
      </w:r>
      <w:r w:rsidRPr="006D2441">
        <w:rPr>
          <w:sz w:val="28"/>
          <w:szCs w:val="28"/>
        </w:rPr>
        <w:t>дарственного диплома о высшем образовании принимается на закрытом заседании простым большинством голосов членов ГЭК, участвующих в зас</w:t>
      </w:r>
      <w:r w:rsidRPr="006D2441">
        <w:rPr>
          <w:sz w:val="28"/>
          <w:szCs w:val="28"/>
        </w:rPr>
        <w:t>е</w:t>
      </w:r>
      <w:r w:rsidRPr="006D2441">
        <w:rPr>
          <w:sz w:val="28"/>
          <w:szCs w:val="28"/>
        </w:rPr>
        <w:t xml:space="preserve">дании. Результаты защиты выпускной квалификационной работы определяются оценками «отлично», «хорошо», «удовлетворительно», «неудовлетворительно». </w:t>
      </w:r>
    </w:p>
    <w:p w:rsidR="00423F76" w:rsidRDefault="00423F76" w:rsidP="00C81A92">
      <w:pPr>
        <w:ind w:firstLine="851"/>
        <w:jc w:val="both"/>
        <w:rPr>
          <w:bCs/>
          <w:iCs/>
          <w:sz w:val="28"/>
          <w:szCs w:val="28"/>
        </w:rPr>
      </w:pPr>
    </w:p>
    <w:p w:rsidR="00C81A92" w:rsidRDefault="00C81A92" w:rsidP="00C81A92">
      <w:pPr>
        <w:ind w:firstLine="851"/>
        <w:jc w:val="both"/>
        <w:rPr>
          <w:bCs/>
          <w:iCs/>
          <w:sz w:val="28"/>
          <w:szCs w:val="28"/>
        </w:rPr>
      </w:pPr>
      <w:r w:rsidRPr="008D212F">
        <w:rPr>
          <w:bCs/>
          <w:iCs/>
          <w:sz w:val="28"/>
          <w:szCs w:val="28"/>
        </w:rPr>
        <w:t>Оценка «отлично» выставляется</w:t>
      </w:r>
      <w:r w:rsidR="002D4293">
        <w:rPr>
          <w:bCs/>
          <w:iCs/>
          <w:sz w:val="28"/>
          <w:szCs w:val="28"/>
        </w:rPr>
        <w:t>, если работа написана на актуальную тему, обладает значительной новизной и практической грамотностью, демонстрирует м</w:t>
      </w:r>
      <w:r w:rsidR="002D4293">
        <w:rPr>
          <w:bCs/>
          <w:iCs/>
          <w:sz w:val="28"/>
          <w:szCs w:val="28"/>
        </w:rPr>
        <w:t>е</w:t>
      </w:r>
      <w:r w:rsidR="002D4293">
        <w:rPr>
          <w:bCs/>
          <w:iCs/>
          <w:sz w:val="28"/>
          <w:szCs w:val="28"/>
        </w:rPr>
        <w:t>тодологическую грамотность выпускника, выборы м</w:t>
      </w:r>
      <w:r w:rsidR="002D4293">
        <w:rPr>
          <w:bCs/>
          <w:iCs/>
          <w:sz w:val="28"/>
          <w:szCs w:val="28"/>
        </w:rPr>
        <w:t>е</w:t>
      </w:r>
      <w:r w:rsidR="002D4293">
        <w:rPr>
          <w:bCs/>
          <w:iCs/>
          <w:sz w:val="28"/>
          <w:szCs w:val="28"/>
        </w:rPr>
        <w:t>тодов исследования валидны цели и задачам работы и реализованы в соответствии с методологическими и мет</w:t>
      </w:r>
      <w:r w:rsidR="002D4293">
        <w:rPr>
          <w:bCs/>
          <w:iCs/>
          <w:sz w:val="28"/>
          <w:szCs w:val="28"/>
        </w:rPr>
        <w:t>о</w:t>
      </w:r>
      <w:r w:rsidR="002D4293">
        <w:rPr>
          <w:bCs/>
          <w:iCs/>
          <w:sz w:val="28"/>
          <w:szCs w:val="28"/>
        </w:rPr>
        <w:t>дическими требованиями. Выпускник владеет языком и стилем научного изложения, логично излагает материал. Работа оформлена аккуратно в соответствии с требов</w:t>
      </w:r>
      <w:r w:rsidR="002D4293">
        <w:rPr>
          <w:bCs/>
          <w:iCs/>
          <w:sz w:val="28"/>
          <w:szCs w:val="28"/>
        </w:rPr>
        <w:t>а</w:t>
      </w:r>
      <w:r w:rsidR="002D4293">
        <w:rPr>
          <w:bCs/>
          <w:iCs/>
          <w:sz w:val="28"/>
          <w:szCs w:val="28"/>
        </w:rPr>
        <w:t>ниями, изложенным и в методических указаниях по написанию выпускной квал</w:t>
      </w:r>
      <w:r w:rsidR="002D4293">
        <w:rPr>
          <w:bCs/>
          <w:iCs/>
          <w:sz w:val="28"/>
          <w:szCs w:val="28"/>
        </w:rPr>
        <w:t>и</w:t>
      </w:r>
      <w:r w:rsidR="002D4293">
        <w:rPr>
          <w:bCs/>
          <w:iCs/>
          <w:sz w:val="28"/>
          <w:szCs w:val="28"/>
        </w:rPr>
        <w:t>фикационной работы. Также принимается во внимание ход защиты, качество отв</w:t>
      </w:r>
      <w:r w:rsidR="002D4293">
        <w:rPr>
          <w:bCs/>
          <w:iCs/>
          <w:sz w:val="28"/>
          <w:szCs w:val="28"/>
        </w:rPr>
        <w:t>е</w:t>
      </w:r>
      <w:r w:rsidR="002D4293">
        <w:rPr>
          <w:bCs/>
          <w:iCs/>
          <w:sz w:val="28"/>
          <w:szCs w:val="28"/>
        </w:rPr>
        <w:lastRenderedPageBreak/>
        <w:t>тов на вопросы и замечания. Выпускник должен прод</w:t>
      </w:r>
      <w:r w:rsidR="002D4293">
        <w:rPr>
          <w:bCs/>
          <w:iCs/>
          <w:sz w:val="28"/>
          <w:szCs w:val="28"/>
        </w:rPr>
        <w:t>е</w:t>
      </w:r>
      <w:r w:rsidR="002D4293">
        <w:rPr>
          <w:bCs/>
          <w:iCs/>
          <w:sz w:val="28"/>
          <w:szCs w:val="28"/>
        </w:rPr>
        <w:t>монстрировать в ходе защиты глубокое понимание изучаемой проблемы</w:t>
      </w:r>
      <w:r w:rsidR="00666239">
        <w:rPr>
          <w:bCs/>
          <w:iCs/>
          <w:sz w:val="28"/>
          <w:szCs w:val="28"/>
        </w:rPr>
        <w:t>, хорошее знание материалов исследов</w:t>
      </w:r>
      <w:r w:rsidR="00666239">
        <w:rPr>
          <w:bCs/>
          <w:iCs/>
          <w:sz w:val="28"/>
          <w:szCs w:val="28"/>
        </w:rPr>
        <w:t>а</w:t>
      </w:r>
      <w:r w:rsidR="00666239">
        <w:rPr>
          <w:bCs/>
          <w:iCs/>
          <w:sz w:val="28"/>
          <w:szCs w:val="28"/>
        </w:rPr>
        <w:t>ния, понимание внутренней логики исследования.</w:t>
      </w:r>
    </w:p>
    <w:p w:rsidR="00423F76" w:rsidRDefault="00423F76" w:rsidP="00C81A92">
      <w:pPr>
        <w:ind w:firstLine="851"/>
        <w:jc w:val="both"/>
        <w:rPr>
          <w:bCs/>
          <w:iCs/>
          <w:sz w:val="28"/>
          <w:szCs w:val="28"/>
        </w:rPr>
      </w:pPr>
    </w:p>
    <w:p w:rsidR="00C81A92" w:rsidRDefault="00C81A92" w:rsidP="00C81A92">
      <w:pPr>
        <w:ind w:firstLine="851"/>
        <w:jc w:val="both"/>
        <w:rPr>
          <w:bCs/>
          <w:iCs/>
          <w:sz w:val="28"/>
          <w:szCs w:val="28"/>
        </w:rPr>
      </w:pPr>
      <w:r w:rsidRPr="008D212F">
        <w:rPr>
          <w:bCs/>
          <w:iCs/>
          <w:sz w:val="28"/>
          <w:szCs w:val="28"/>
        </w:rPr>
        <w:t>Оценка «хорошо» выставляется</w:t>
      </w:r>
      <w:r w:rsidR="00666239">
        <w:rPr>
          <w:bCs/>
          <w:iCs/>
          <w:sz w:val="28"/>
          <w:szCs w:val="28"/>
        </w:rPr>
        <w:t xml:space="preserve"> при неполном соответствии работы сформ</w:t>
      </w:r>
      <w:r w:rsidR="00666239">
        <w:rPr>
          <w:bCs/>
          <w:iCs/>
          <w:sz w:val="28"/>
          <w:szCs w:val="28"/>
        </w:rPr>
        <w:t>у</w:t>
      </w:r>
      <w:r w:rsidR="00666239">
        <w:rPr>
          <w:bCs/>
          <w:iCs/>
          <w:sz w:val="28"/>
          <w:szCs w:val="28"/>
        </w:rPr>
        <w:t>лированным выше требованиям и при условии удачной защиты.</w:t>
      </w:r>
    </w:p>
    <w:p w:rsidR="00423F76" w:rsidRDefault="00423F76" w:rsidP="00C81A92">
      <w:pPr>
        <w:ind w:firstLine="851"/>
        <w:jc w:val="both"/>
        <w:rPr>
          <w:bCs/>
          <w:iCs/>
          <w:sz w:val="28"/>
          <w:szCs w:val="28"/>
        </w:rPr>
      </w:pPr>
    </w:p>
    <w:p w:rsidR="00C81A92" w:rsidRPr="008D212F" w:rsidRDefault="00C81A92" w:rsidP="00C81A92">
      <w:pPr>
        <w:ind w:firstLine="851"/>
        <w:jc w:val="both"/>
        <w:rPr>
          <w:bCs/>
          <w:iCs/>
          <w:sz w:val="28"/>
          <w:szCs w:val="28"/>
        </w:rPr>
      </w:pPr>
      <w:r w:rsidRPr="008D212F">
        <w:rPr>
          <w:bCs/>
          <w:iCs/>
          <w:sz w:val="28"/>
          <w:szCs w:val="28"/>
        </w:rPr>
        <w:t>Оценка «удовлетворительно» выставляется</w:t>
      </w:r>
      <w:r w:rsidR="00666239" w:rsidRPr="00666239">
        <w:rPr>
          <w:bCs/>
          <w:iCs/>
          <w:sz w:val="28"/>
          <w:szCs w:val="28"/>
        </w:rPr>
        <w:t xml:space="preserve"> </w:t>
      </w:r>
      <w:r w:rsidR="00666239">
        <w:rPr>
          <w:bCs/>
          <w:iCs/>
          <w:sz w:val="28"/>
          <w:szCs w:val="28"/>
        </w:rPr>
        <w:t>при неполном соответствии раб</w:t>
      </w:r>
      <w:r w:rsidR="00666239">
        <w:rPr>
          <w:bCs/>
          <w:iCs/>
          <w:sz w:val="28"/>
          <w:szCs w:val="28"/>
        </w:rPr>
        <w:t>о</w:t>
      </w:r>
      <w:r w:rsidR="00666239">
        <w:rPr>
          <w:bCs/>
          <w:iCs/>
          <w:sz w:val="28"/>
          <w:szCs w:val="28"/>
        </w:rPr>
        <w:t>ты сформ</w:t>
      </w:r>
      <w:r w:rsidR="00666239">
        <w:rPr>
          <w:bCs/>
          <w:iCs/>
          <w:sz w:val="28"/>
          <w:szCs w:val="28"/>
        </w:rPr>
        <w:t>у</w:t>
      </w:r>
      <w:r w:rsidR="00666239">
        <w:rPr>
          <w:bCs/>
          <w:iCs/>
          <w:sz w:val="28"/>
          <w:szCs w:val="28"/>
        </w:rPr>
        <w:t>лированным выше требованиям и не слишком уверенной защите.</w:t>
      </w:r>
    </w:p>
    <w:p w:rsidR="00423F76" w:rsidRDefault="00423F76" w:rsidP="00C81A92">
      <w:pPr>
        <w:ind w:firstLine="851"/>
        <w:jc w:val="both"/>
        <w:rPr>
          <w:bCs/>
          <w:iCs/>
          <w:sz w:val="28"/>
          <w:szCs w:val="28"/>
        </w:rPr>
      </w:pPr>
    </w:p>
    <w:p w:rsidR="00C81A92" w:rsidRPr="008D212F" w:rsidRDefault="00C81A92" w:rsidP="00C81A92">
      <w:pPr>
        <w:ind w:firstLine="851"/>
        <w:jc w:val="both"/>
        <w:rPr>
          <w:bCs/>
          <w:iCs/>
          <w:sz w:val="28"/>
          <w:szCs w:val="28"/>
        </w:rPr>
      </w:pPr>
      <w:r w:rsidRPr="008D212F">
        <w:rPr>
          <w:bCs/>
          <w:iCs/>
          <w:sz w:val="28"/>
          <w:szCs w:val="28"/>
        </w:rPr>
        <w:t>Оценка «неудовлетворительно» выставляется</w:t>
      </w:r>
      <w:r w:rsidR="00666239">
        <w:rPr>
          <w:bCs/>
          <w:iCs/>
          <w:sz w:val="28"/>
          <w:szCs w:val="28"/>
        </w:rPr>
        <w:t xml:space="preserve"> при несоответствии работы сформулированным выше требованиям и отсутствии защиты.</w:t>
      </w:r>
    </w:p>
    <w:p w:rsidR="00C71221" w:rsidRPr="008D212F" w:rsidRDefault="00C71221" w:rsidP="00674332">
      <w:pPr>
        <w:ind w:firstLine="851"/>
        <w:jc w:val="both"/>
        <w:rPr>
          <w:iCs/>
          <w:sz w:val="28"/>
          <w:szCs w:val="28"/>
        </w:rPr>
      </w:pPr>
    </w:p>
    <w:sectPr w:rsidR="00C71221" w:rsidRPr="008D212F" w:rsidSect="0077402F">
      <w:footerReference w:type="default" r:id="rId70"/>
      <w:pgSz w:w="11907" w:h="16840" w:code="9"/>
      <w:pgMar w:top="567" w:right="567" w:bottom="567" w:left="1134" w:header="720" w:footer="59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CB3" w:rsidRDefault="003E7CB3" w:rsidP="00330C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separator/>
      </w:r>
    </w:p>
    <w:p w:rsidR="003E7CB3" w:rsidRDefault="003E7CB3" w:rsidP="00330CB6">
      <w:pPr>
        <w:ind w:firstLine="851"/>
        <w:jc w:val="both"/>
        <w:rPr>
          <w:sz w:val="28"/>
          <w:szCs w:val="28"/>
        </w:rPr>
      </w:pPr>
    </w:p>
  </w:endnote>
  <w:endnote w:type="continuationSeparator" w:id="1">
    <w:p w:rsidR="003E7CB3" w:rsidRDefault="003E7CB3" w:rsidP="00330C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continuationSeparator/>
      </w:r>
    </w:p>
    <w:p w:rsidR="003E7CB3" w:rsidRDefault="003E7CB3" w:rsidP="00330CB6">
      <w:pPr>
        <w:ind w:firstLine="851"/>
        <w:jc w:val="both"/>
        <w:rPr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imSun">
    <w:altName w:val="ЛОМ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66" w:rsidRDefault="008A1866">
    <w:pPr>
      <w:pStyle w:val="a4"/>
      <w:jc w:val="right"/>
    </w:pPr>
    <w:fldSimple w:instr=" PAGE   \* MERGEFORMAT ">
      <w:r w:rsidR="00A9674D">
        <w:rPr>
          <w:noProof/>
        </w:rPr>
        <w:t>38</w:t>
      </w:r>
    </w:fldSimple>
  </w:p>
  <w:p w:rsidR="008A1866" w:rsidRDefault="008A1866" w:rsidP="00330CB6">
    <w:pPr>
      <w:ind w:firstLine="851"/>
      <w:jc w:val="both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CB3" w:rsidRDefault="003E7CB3" w:rsidP="00330C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separator/>
      </w:r>
    </w:p>
    <w:p w:rsidR="003E7CB3" w:rsidRDefault="003E7CB3" w:rsidP="00330CB6">
      <w:pPr>
        <w:ind w:firstLine="851"/>
        <w:jc w:val="both"/>
        <w:rPr>
          <w:sz w:val="28"/>
          <w:szCs w:val="28"/>
        </w:rPr>
      </w:pPr>
    </w:p>
  </w:footnote>
  <w:footnote w:type="continuationSeparator" w:id="1">
    <w:p w:rsidR="003E7CB3" w:rsidRDefault="003E7CB3" w:rsidP="00330C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continuationSeparator/>
      </w:r>
    </w:p>
    <w:p w:rsidR="003E7CB3" w:rsidRDefault="003E7CB3" w:rsidP="00330CB6">
      <w:pPr>
        <w:ind w:firstLine="851"/>
        <w:jc w:val="both"/>
        <w:rPr>
          <w:sz w:val="28"/>
          <w:szCs w:val="2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1E8F0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1436EF4"/>
    <w:multiLevelType w:val="multilevel"/>
    <w:tmpl w:val="FB466C72"/>
    <w:lvl w:ilvl="0">
      <w:start w:val="1"/>
      <w:numFmt w:val="decimal"/>
      <w:pStyle w:val="1"/>
      <w:lvlText w:val="%1."/>
      <w:lvlJc w:val="center"/>
      <w:pPr>
        <w:tabs>
          <w:tab w:val="num" w:pos="357"/>
        </w:tabs>
        <w:ind w:left="72" w:hanging="7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center"/>
      <w:pPr>
        <w:tabs>
          <w:tab w:val="num" w:pos="289"/>
        </w:tabs>
        <w:ind w:left="504" w:hanging="216"/>
      </w:pPr>
      <w:rPr>
        <w:rFonts w:ascii="Times New Roman" w:hAnsi="Times New Roman" w:cs="Times New Roman" w:hint="default"/>
        <w:b/>
        <w:i/>
        <w:sz w:val="24"/>
        <w:szCs w:val="24"/>
      </w:r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936" w:hanging="504"/>
      </w:pPr>
      <w:rPr>
        <w:rFonts w:cs="Times New Roman"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12"/>
        </w:tabs>
        <w:ind w:left="144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44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cs="Times New Roman" w:hint="default"/>
      </w:rPr>
    </w:lvl>
  </w:abstractNum>
  <w:abstractNum w:abstractNumId="2">
    <w:nsid w:val="15396463"/>
    <w:multiLevelType w:val="hybridMultilevel"/>
    <w:tmpl w:val="06040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56FEF"/>
    <w:multiLevelType w:val="hybridMultilevel"/>
    <w:tmpl w:val="07884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321D1"/>
    <w:multiLevelType w:val="singleLevel"/>
    <w:tmpl w:val="05E43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3103E2"/>
    <w:multiLevelType w:val="hybridMultilevel"/>
    <w:tmpl w:val="2946B3B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B7513C8"/>
    <w:multiLevelType w:val="hybridMultilevel"/>
    <w:tmpl w:val="41967A5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BC1607E"/>
    <w:multiLevelType w:val="hybridMultilevel"/>
    <w:tmpl w:val="37681D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8422AF"/>
    <w:multiLevelType w:val="hybridMultilevel"/>
    <w:tmpl w:val="B888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2C1EB2"/>
    <w:multiLevelType w:val="hybridMultilevel"/>
    <w:tmpl w:val="A6E05694"/>
    <w:lvl w:ilvl="0" w:tplc="81A65B2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44222B"/>
    <w:multiLevelType w:val="hybridMultilevel"/>
    <w:tmpl w:val="F5E0253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3D749C3"/>
    <w:multiLevelType w:val="hybridMultilevel"/>
    <w:tmpl w:val="0188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455555"/>
    <w:multiLevelType w:val="multilevel"/>
    <w:tmpl w:val="E834915A"/>
    <w:styleLink w:val="a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russianLower"/>
      <w:suff w:val="space"/>
      <w:lvlText w:val="%2)"/>
      <w:lvlJc w:val="right"/>
      <w:pPr>
        <w:ind w:left="1134" w:firstLine="284"/>
      </w:pPr>
      <w:rPr>
        <w:rFonts w:cs="Times New Roman" w:hint="default"/>
        <w:color w:val="auto"/>
      </w:rPr>
    </w:lvl>
    <w:lvl w:ilvl="2">
      <w:start w:val="1"/>
      <w:numFmt w:val="bullet"/>
      <w:suff w:val="space"/>
      <w:lvlText w:val="–"/>
      <w:lvlJc w:val="left"/>
      <w:pPr>
        <w:ind w:left="1701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484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520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556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9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28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6644" w:hanging="360"/>
      </w:pPr>
      <w:rPr>
        <w:rFonts w:cs="Times New Roman" w:hint="default"/>
      </w:rPr>
    </w:lvl>
  </w:abstractNum>
  <w:abstractNum w:abstractNumId="13">
    <w:nsid w:val="49CA11C4"/>
    <w:multiLevelType w:val="hybridMultilevel"/>
    <w:tmpl w:val="63D2E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410DA"/>
    <w:multiLevelType w:val="hybridMultilevel"/>
    <w:tmpl w:val="59101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20281"/>
    <w:multiLevelType w:val="hybridMultilevel"/>
    <w:tmpl w:val="9878B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2F15F7"/>
    <w:multiLevelType w:val="hybridMultilevel"/>
    <w:tmpl w:val="A080DD38"/>
    <w:lvl w:ilvl="0" w:tplc="B0FC365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89400D6"/>
    <w:multiLevelType w:val="hybridMultilevel"/>
    <w:tmpl w:val="88E8B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7118A"/>
    <w:multiLevelType w:val="hybridMultilevel"/>
    <w:tmpl w:val="26FAA19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60F73860"/>
    <w:multiLevelType w:val="hybridMultilevel"/>
    <w:tmpl w:val="0D28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88"/>
        <w:lvlJc w:val="left"/>
        <w:rPr>
          <w:rFonts w:ascii="Times New Roman" w:hAnsi="Times New Roman" w:hint="default"/>
        </w:rPr>
      </w:lvl>
    </w:lvlOverride>
  </w:num>
  <w:num w:numId="10">
    <w:abstractNumId w:val="4"/>
  </w:num>
  <w:num w:numId="11">
    <w:abstractNumId w:val="11"/>
  </w:num>
  <w:num w:numId="12">
    <w:abstractNumId w:val="15"/>
  </w:num>
  <w:num w:numId="13">
    <w:abstractNumId w:val="2"/>
  </w:num>
  <w:num w:numId="14">
    <w:abstractNumId w:val="17"/>
  </w:num>
  <w:num w:numId="15">
    <w:abstractNumId w:val="14"/>
  </w:num>
  <w:num w:numId="16">
    <w:abstractNumId w:val="13"/>
  </w:num>
  <w:num w:numId="17">
    <w:abstractNumId w:val="9"/>
  </w:num>
  <w:num w:numId="18">
    <w:abstractNumId w:val="18"/>
  </w:num>
  <w:num w:numId="19">
    <w:abstractNumId w:val="5"/>
  </w:num>
  <w:num w:numId="20">
    <w:abstractNumId w:val="6"/>
  </w:num>
  <w:num w:numId="21">
    <w:abstractNumId w:val="10"/>
  </w:num>
  <w:num w:numId="22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4"/>
  <w:autoHyphenation/>
  <w:hyphenationZone w:val="425"/>
  <w:doNotHyphenateCaps/>
  <w:drawingGridHorizontalSpacing w:val="14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5DC"/>
    <w:rsid w:val="000029D4"/>
    <w:rsid w:val="00010168"/>
    <w:rsid w:val="00015028"/>
    <w:rsid w:val="00023EDE"/>
    <w:rsid w:val="000270F7"/>
    <w:rsid w:val="00033752"/>
    <w:rsid w:val="00055DA4"/>
    <w:rsid w:val="0006310F"/>
    <w:rsid w:val="000675DC"/>
    <w:rsid w:val="00071D72"/>
    <w:rsid w:val="00072D41"/>
    <w:rsid w:val="000753AE"/>
    <w:rsid w:val="000806E6"/>
    <w:rsid w:val="00084B45"/>
    <w:rsid w:val="0009005E"/>
    <w:rsid w:val="00094F9B"/>
    <w:rsid w:val="000B111A"/>
    <w:rsid w:val="000C409B"/>
    <w:rsid w:val="000C6593"/>
    <w:rsid w:val="000E0B61"/>
    <w:rsid w:val="000E0CD9"/>
    <w:rsid w:val="000E1A55"/>
    <w:rsid w:val="000E5765"/>
    <w:rsid w:val="00101DDD"/>
    <w:rsid w:val="00107FAE"/>
    <w:rsid w:val="00113B28"/>
    <w:rsid w:val="00117AAD"/>
    <w:rsid w:val="0012520A"/>
    <w:rsid w:val="001263C1"/>
    <w:rsid w:val="00127355"/>
    <w:rsid w:val="00136707"/>
    <w:rsid w:val="00147A1E"/>
    <w:rsid w:val="00147B0D"/>
    <w:rsid w:val="001618E4"/>
    <w:rsid w:val="00163439"/>
    <w:rsid w:val="0017035F"/>
    <w:rsid w:val="00170C8D"/>
    <w:rsid w:val="00175FAC"/>
    <w:rsid w:val="00182DBD"/>
    <w:rsid w:val="00187052"/>
    <w:rsid w:val="001B14DD"/>
    <w:rsid w:val="001C5E1B"/>
    <w:rsid w:val="001C5F90"/>
    <w:rsid w:val="001D11E1"/>
    <w:rsid w:val="001D2DE3"/>
    <w:rsid w:val="001D553A"/>
    <w:rsid w:val="001D61B0"/>
    <w:rsid w:val="001D65F3"/>
    <w:rsid w:val="001D6CD0"/>
    <w:rsid w:val="001E06E1"/>
    <w:rsid w:val="001E1087"/>
    <w:rsid w:val="001F5D97"/>
    <w:rsid w:val="00210D05"/>
    <w:rsid w:val="00211066"/>
    <w:rsid w:val="00214811"/>
    <w:rsid w:val="0021698D"/>
    <w:rsid w:val="00223BCB"/>
    <w:rsid w:val="00224B05"/>
    <w:rsid w:val="00227114"/>
    <w:rsid w:val="00234424"/>
    <w:rsid w:val="002349CA"/>
    <w:rsid w:val="00242A94"/>
    <w:rsid w:val="00250C9C"/>
    <w:rsid w:val="002519AA"/>
    <w:rsid w:val="0025484C"/>
    <w:rsid w:val="0026011A"/>
    <w:rsid w:val="00264997"/>
    <w:rsid w:val="00272532"/>
    <w:rsid w:val="00274004"/>
    <w:rsid w:val="00274851"/>
    <w:rsid w:val="00280C94"/>
    <w:rsid w:val="00284599"/>
    <w:rsid w:val="00284952"/>
    <w:rsid w:val="002B3627"/>
    <w:rsid w:val="002B52A6"/>
    <w:rsid w:val="002D4293"/>
    <w:rsid w:val="002E4AC7"/>
    <w:rsid w:val="002F26D6"/>
    <w:rsid w:val="002F2FF7"/>
    <w:rsid w:val="00305684"/>
    <w:rsid w:val="00315337"/>
    <w:rsid w:val="00316D63"/>
    <w:rsid w:val="00330CB6"/>
    <w:rsid w:val="003322CC"/>
    <w:rsid w:val="003372C3"/>
    <w:rsid w:val="003430CA"/>
    <w:rsid w:val="0034456B"/>
    <w:rsid w:val="00346FC4"/>
    <w:rsid w:val="00347EF7"/>
    <w:rsid w:val="00350AC7"/>
    <w:rsid w:val="00350AC8"/>
    <w:rsid w:val="00350C9B"/>
    <w:rsid w:val="0036077E"/>
    <w:rsid w:val="00370038"/>
    <w:rsid w:val="003C349C"/>
    <w:rsid w:val="003C469B"/>
    <w:rsid w:val="003D52B4"/>
    <w:rsid w:val="003D5D91"/>
    <w:rsid w:val="003E5CDB"/>
    <w:rsid w:val="003E5FE9"/>
    <w:rsid w:val="003E6390"/>
    <w:rsid w:val="003E6D9F"/>
    <w:rsid w:val="003E7CB3"/>
    <w:rsid w:val="003F452B"/>
    <w:rsid w:val="00417650"/>
    <w:rsid w:val="00420B0C"/>
    <w:rsid w:val="004236EB"/>
    <w:rsid w:val="00423F76"/>
    <w:rsid w:val="00432DA0"/>
    <w:rsid w:val="004351FA"/>
    <w:rsid w:val="00455BC4"/>
    <w:rsid w:val="004614FF"/>
    <w:rsid w:val="00485FCA"/>
    <w:rsid w:val="004877CF"/>
    <w:rsid w:val="00490F55"/>
    <w:rsid w:val="004A17A3"/>
    <w:rsid w:val="004A4FAD"/>
    <w:rsid w:val="004B2CB3"/>
    <w:rsid w:val="004C76EA"/>
    <w:rsid w:val="004D2FD0"/>
    <w:rsid w:val="004F3DFB"/>
    <w:rsid w:val="004F6501"/>
    <w:rsid w:val="00501905"/>
    <w:rsid w:val="0051047A"/>
    <w:rsid w:val="00521F04"/>
    <w:rsid w:val="00523660"/>
    <w:rsid w:val="00523764"/>
    <w:rsid w:val="00523BA3"/>
    <w:rsid w:val="00543C57"/>
    <w:rsid w:val="00553688"/>
    <w:rsid w:val="00554472"/>
    <w:rsid w:val="00557E80"/>
    <w:rsid w:val="00560F94"/>
    <w:rsid w:val="00560FCF"/>
    <w:rsid w:val="00570B97"/>
    <w:rsid w:val="00574E64"/>
    <w:rsid w:val="0058341E"/>
    <w:rsid w:val="0058413B"/>
    <w:rsid w:val="00584F1E"/>
    <w:rsid w:val="005877FA"/>
    <w:rsid w:val="00590195"/>
    <w:rsid w:val="005B55EB"/>
    <w:rsid w:val="005B79FB"/>
    <w:rsid w:val="005C6B8E"/>
    <w:rsid w:val="005C723F"/>
    <w:rsid w:val="005D342D"/>
    <w:rsid w:val="005D6819"/>
    <w:rsid w:val="005E2583"/>
    <w:rsid w:val="005F01D6"/>
    <w:rsid w:val="005F0634"/>
    <w:rsid w:val="005F0F3C"/>
    <w:rsid w:val="006069B0"/>
    <w:rsid w:val="00607B68"/>
    <w:rsid w:val="006105B9"/>
    <w:rsid w:val="0062206E"/>
    <w:rsid w:val="0062341E"/>
    <w:rsid w:val="0062593C"/>
    <w:rsid w:val="006309D5"/>
    <w:rsid w:val="00636BE5"/>
    <w:rsid w:val="006401FB"/>
    <w:rsid w:val="0064261F"/>
    <w:rsid w:val="0064329A"/>
    <w:rsid w:val="00650D9A"/>
    <w:rsid w:val="006536AB"/>
    <w:rsid w:val="006652A2"/>
    <w:rsid w:val="00666239"/>
    <w:rsid w:val="0066683B"/>
    <w:rsid w:val="00666A07"/>
    <w:rsid w:val="00674332"/>
    <w:rsid w:val="0069150A"/>
    <w:rsid w:val="006B3809"/>
    <w:rsid w:val="006B3ABB"/>
    <w:rsid w:val="006C41BA"/>
    <w:rsid w:val="006C73E6"/>
    <w:rsid w:val="006D2441"/>
    <w:rsid w:val="006D7406"/>
    <w:rsid w:val="006E3BC0"/>
    <w:rsid w:val="006E7C6E"/>
    <w:rsid w:val="006F5935"/>
    <w:rsid w:val="00700733"/>
    <w:rsid w:val="007136E2"/>
    <w:rsid w:val="00713747"/>
    <w:rsid w:val="00713ED2"/>
    <w:rsid w:val="0073371C"/>
    <w:rsid w:val="00751986"/>
    <w:rsid w:val="00752259"/>
    <w:rsid w:val="0076716E"/>
    <w:rsid w:val="00772F0F"/>
    <w:rsid w:val="0077402F"/>
    <w:rsid w:val="00774F4E"/>
    <w:rsid w:val="007757DA"/>
    <w:rsid w:val="0078701E"/>
    <w:rsid w:val="00787065"/>
    <w:rsid w:val="0079084E"/>
    <w:rsid w:val="00792CC6"/>
    <w:rsid w:val="007B2AED"/>
    <w:rsid w:val="007D05C1"/>
    <w:rsid w:val="007E294B"/>
    <w:rsid w:val="007E358E"/>
    <w:rsid w:val="007E56C6"/>
    <w:rsid w:val="007F14D3"/>
    <w:rsid w:val="007F4142"/>
    <w:rsid w:val="007F5ABF"/>
    <w:rsid w:val="008035F1"/>
    <w:rsid w:val="00812510"/>
    <w:rsid w:val="00812E7F"/>
    <w:rsid w:val="00824F6F"/>
    <w:rsid w:val="00833D84"/>
    <w:rsid w:val="0084448A"/>
    <w:rsid w:val="00850DA1"/>
    <w:rsid w:val="00855060"/>
    <w:rsid w:val="008554D0"/>
    <w:rsid w:val="008575C0"/>
    <w:rsid w:val="00861CFD"/>
    <w:rsid w:val="00862A30"/>
    <w:rsid w:val="00864A99"/>
    <w:rsid w:val="00871F31"/>
    <w:rsid w:val="00880983"/>
    <w:rsid w:val="008830E3"/>
    <w:rsid w:val="008879BB"/>
    <w:rsid w:val="00890629"/>
    <w:rsid w:val="0089577E"/>
    <w:rsid w:val="00896A86"/>
    <w:rsid w:val="00897A50"/>
    <w:rsid w:val="00897C94"/>
    <w:rsid w:val="00897FAD"/>
    <w:rsid w:val="008A1866"/>
    <w:rsid w:val="008A37A7"/>
    <w:rsid w:val="008A7EF4"/>
    <w:rsid w:val="008B33B6"/>
    <w:rsid w:val="008B39BD"/>
    <w:rsid w:val="008B50BC"/>
    <w:rsid w:val="008C15AD"/>
    <w:rsid w:val="008D212F"/>
    <w:rsid w:val="008D470F"/>
    <w:rsid w:val="008D4A97"/>
    <w:rsid w:val="008E04A3"/>
    <w:rsid w:val="008F00FD"/>
    <w:rsid w:val="008F508D"/>
    <w:rsid w:val="008F66FA"/>
    <w:rsid w:val="00900A3F"/>
    <w:rsid w:val="009022CE"/>
    <w:rsid w:val="00904601"/>
    <w:rsid w:val="009065AE"/>
    <w:rsid w:val="00910B8C"/>
    <w:rsid w:val="00911E0D"/>
    <w:rsid w:val="009138CE"/>
    <w:rsid w:val="009166EA"/>
    <w:rsid w:val="0091723B"/>
    <w:rsid w:val="009326A1"/>
    <w:rsid w:val="00935F53"/>
    <w:rsid w:val="00943196"/>
    <w:rsid w:val="0094467A"/>
    <w:rsid w:val="00946EB9"/>
    <w:rsid w:val="00946F03"/>
    <w:rsid w:val="00965A9B"/>
    <w:rsid w:val="00971BC6"/>
    <w:rsid w:val="009732A4"/>
    <w:rsid w:val="00973573"/>
    <w:rsid w:val="00973A62"/>
    <w:rsid w:val="009770D9"/>
    <w:rsid w:val="00984C57"/>
    <w:rsid w:val="00986594"/>
    <w:rsid w:val="00992909"/>
    <w:rsid w:val="009970CA"/>
    <w:rsid w:val="009A3FB7"/>
    <w:rsid w:val="009B2723"/>
    <w:rsid w:val="009B5606"/>
    <w:rsid w:val="009C5237"/>
    <w:rsid w:val="009C7E25"/>
    <w:rsid w:val="009E4A2B"/>
    <w:rsid w:val="009E5A54"/>
    <w:rsid w:val="009E6E70"/>
    <w:rsid w:val="009F0030"/>
    <w:rsid w:val="009F18D6"/>
    <w:rsid w:val="009F1D4B"/>
    <w:rsid w:val="009F24E1"/>
    <w:rsid w:val="009F411D"/>
    <w:rsid w:val="00A10829"/>
    <w:rsid w:val="00A13EB4"/>
    <w:rsid w:val="00A2114E"/>
    <w:rsid w:val="00A21D6F"/>
    <w:rsid w:val="00A36C0A"/>
    <w:rsid w:val="00A458D0"/>
    <w:rsid w:val="00A52F36"/>
    <w:rsid w:val="00A540EF"/>
    <w:rsid w:val="00A60465"/>
    <w:rsid w:val="00A6502B"/>
    <w:rsid w:val="00A70743"/>
    <w:rsid w:val="00A7197F"/>
    <w:rsid w:val="00A73AC5"/>
    <w:rsid w:val="00A747F2"/>
    <w:rsid w:val="00A90965"/>
    <w:rsid w:val="00A9674D"/>
    <w:rsid w:val="00AA3F99"/>
    <w:rsid w:val="00AA6FBC"/>
    <w:rsid w:val="00AB185E"/>
    <w:rsid w:val="00AB32A5"/>
    <w:rsid w:val="00AB5C6F"/>
    <w:rsid w:val="00AC105D"/>
    <w:rsid w:val="00AC4C40"/>
    <w:rsid w:val="00AD0151"/>
    <w:rsid w:val="00AD1434"/>
    <w:rsid w:val="00AD4625"/>
    <w:rsid w:val="00AD510C"/>
    <w:rsid w:val="00AD69A7"/>
    <w:rsid w:val="00AD7C54"/>
    <w:rsid w:val="00AD7F57"/>
    <w:rsid w:val="00AE3082"/>
    <w:rsid w:val="00AE4D4D"/>
    <w:rsid w:val="00AE55EF"/>
    <w:rsid w:val="00AF0191"/>
    <w:rsid w:val="00AF09BA"/>
    <w:rsid w:val="00AF0D4A"/>
    <w:rsid w:val="00AF2436"/>
    <w:rsid w:val="00AF43B0"/>
    <w:rsid w:val="00B027A6"/>
    <w:rsid w:val="00B11787"/>
    <w:rsid w:val="00B20551"/>
    <w:rsid w:val="00B32A73"/>
    <w:rsid w:val="00B33AFA"/>
    <w:rsid w:val="00B34ACD"/>
    <w:rsid w:val="00B36AF2"/>
    <w:rsid w:val="00B413D2"/>
    <w:rsid w:val="00B500DA"/>
    <w:rsid w:val="00B51575"/>
    <w:rsid w:val="00B62391"/>
    <w:rsid w:val="00B715A1"/>
    <w:rsid w:val="00B80725"/>
    <w:rsid w:val="00B90240"/>
    <w:rsid w:val="00BA32F0"/>
    <w:rsid w:val="00BB2813"/>
    <w:rsid w:val="00BB2C93"/>
    <w:rsid w:val="00BB7EAD"/>
    <w:rsid w:val="00BC09E5"/>
    <w:rsid w:val="00BC101E"/>
    <w:rsid w:val="00BC279F"/>
    <w:rsid w:val="00BC6FBA"/>
    <w:rsid w:val="00BD0AC9"/>
    <w:rsid w:val="00BE1C91"/>
    <w:rsid w:val="00BE36D2"/>
    <w:rsid w:val="00BE3E95"/>
    <w:rsid w:val="00BE48E7"/>
    <w:rsid w:val="00BE5DC1"/>
    <w:rsid w:val="00BF701F"/>
    <w:rsid w:val="00C02C6F"/>
    <w:rsid w:val="00C17B75"/>
    <w:rsid w:val="00C235C8"/>
    <w:rsid w:val="00C25045"/>
    <w:rsid w:val="00C2683F"/>
    <w:rsid w:val="00C27F85"/>
    <w:rsid w:val="00C33366"/>
    <w:rsid w:val="00C3687B"/>
    <w:rsid w:val="00C43EB7"/>
    <w:rsid w:val="00C44CF2"/>
    <w:rsid w:val="00C4503B"/>
    <w:rsid w:val="00C56260"/>
    <w:rsid w:val="00C71221"/>
    <w:rsid w:val="00C71D84"/>
    <w:rsid w:val="00C74F59"/>
    <w:rsid w:val="00C77F5D"/>
    <w:rsid w:val="00C81A92"/>
    <w:rsid w:val="00C81F01"/>
    <w:rsid w:val="00C86FD5"/>
    <w:rsid w:val="00C90301"/>
    <w:rsid w:val="00CA004D"/>
    <w:rsid w:val="00CA10E3"/>
    <w:rsid w:val="00CC23D8"/>
    <w:rsid w:val="00CC61BE"/>
    <w:rsid w:val="00CE306A"/>
    <w:rsid w:val="00D02454"/>
    <w:rsid w:val="00D05D9B"/>
    <w:rsid w:val="00D2105E"/>
    <w:rsid w:val="00D34271"/>
    <w:rsid w:val="00D34515"/>
    <w:rsid w:val="00D57959"/>
    <w:rsid w:val="00D610A6"/>
    <w:rsid w:val="00D659C5"/>
    <w:rsid w:val="00D715E2"/>
    <w:rsid w:val="00D71DB5"/>
    <w:rsid w:val="00D90E14"/>
    <w:rsid w:val="00D97DE8"/>
    <w:rsid w:val="00DA10A1"/>
    <w:rsid w:val="00DA66AC"/>
    <w:rsid w:val="00DC06E1"/>
    <w:rsid w:val="00DC5E39"/>
    <w:rsid w:val="00DD1F5D"/>
    <w:rsid w:val="00DD4B54"/>
    <w:rsid w:val="00DE1259"/>
    <w:rsid w:val="00DE44AA"/>
    <w:rsid w:val="00DF305F"/>
    <w:rsid w:val="00E00855"/>
    <w:rsid w:val="00E019EC"/>
    <w:rsid w:val="00E01D3F"/>
    <w:rsid w:val="00E03730"/>
    <w:rsid w:val="00E23AA9"/>
    <w:rsid w:val="00E344AC"/>
    <w:rsid w:val="00E41E97"/>
    <w:rsid w:val="00E46FA2"/>
    <w:rsid w:val="00E477D3"/>
    <w:rsid w:val="00E50F40"/>
    <w:rsid w:val="00E53621"/>
    <w:rsid w:val="00E539EA"/>
    <w:rsid w:val="00E546F7"/>
    <w:rsid w:val="00E701B1"/>
    <w:rsid w:val="00E86335"/>
    <w:rsid w:val="00E93D3B"/>
    <w:rsid w:val="00E968BD"/>
    <w:rsid w:val="00EA5843"/>
    <w:rsid w:val="00EB12D4"/>
    <w:rsid w:val="00EB332D"/>
    <w:rsid w:val="00EC2323"/>
    <w:rsid w:val="00EC5722"/>
    <w:rsid w:val="00ED0AB0"/>
    <w:rsid w:val="00ED355A"/>
    <w:rsid w:val="00ED7761"/>
    <w:rsid w:val="00EF1D41"/>
    <w:rsid w:val="00EF375C"/>
    <w:rsid w:val="00EF53C1"/>
    <w:rsid w:val="00EF547F"/>
    <w:rsid w:val="00F001AF"/>
    <w:rsid w:val="00F02723"/>
    <w:rsid w:val="00F176A4"/>
    <w:rsid w:val="00F3141D"/>
    <w:rsid w:val="00F44A63"/>
    <w:rsid w:val="00F46A4E"/>
    <w:rsid w:val="00F56CD1"/>
    <w:rsid w:val="00F6029C"/>
    <w:rsid w:val="00F8378E"/>
    <w:rsid w:val="00F922C4"/>
    <w:rsid w:val="00F927B3"/>
    <w:rsid w:val="00FC4B86"/>
    <w:rsid w:val="00FC7D97"/>
    <w:rsid w:val="00FD15A2"/>
    <w:rsid w:val="00FD2DB8"/>
    <w:rsid w:val="00FF1B1B"/>
    <w:rsid w:val="00FF2CB2"/>
    <w:rsid w:val="00FF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C74F59"/>
  </w:style>
  <w:style w:type="paragraph" w:styleId="10">
    <w:name w:val="heading 1"/>
    <w:basedOn w:val="a0"/>
    <w:next w:val="a0"/>
    <w:link w:val="11"/>
    <w:qFormat/>
    <w:rsid w:val="009F18D6"/>
    <w:pPr>
      <w:keepNext/>
      <w:spacing w:before="280" w:after="280"/>
      <w:outlineLvl w:val="0"/>
    </w:pPr>
    <w:rPr>
      <w:rFonts w:eastAsia="MS Gothic"/>
      <w:b/>
      <w:kern w:val="32"/>
      <w:sz w:val="28"/>
      <w:szCs w:val="28"/>
    </w:rPr>
  </w:style>
  <w:style w:type="paragraph" w:styleId="20">
    <w:name w:val="heading 2"/>
    <w:basedOn w:val="a0"/>
    <w:next w:val="a0"/>
    <w:link w:val="21"/>
    <w:qFormat/>
    <w:rsid w:val="001B14DD"/>
    <w:pPr>
      <w:keepNext/>
      <w:spacing w:before="280" w:after="280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0"/>
    <w:next w:val="a0"/>
    <w:link w:val="31"/>
    <w:qFormat/>
    <w:rsid w:val="00973A62"/>
    <w:pPr>
      <w:keepNext/>
      <w:spacing w:before="240" w:after="60"/>
      <w:ind w:firstLine="851"/>
      <w:jc w:val="both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74F59"/>
    <w:pPr>
      <w:keepNext/>
      <w:tabs>
        <w:tab w:val="num" w:pos="499"/>
      </w:tabs>
      <w:spacing w:line="288" w:lineRule="auto"/>
      <w:ind w:left="499" w:hanging="357"/>
      <w:jc w:val="both"/>
      <w:outlineLvl w:val="3"/>
    </w:pPr>
    <w:rPr>
      <w:b/>
      <w:sz w:val="28"/>
      <w:szCs w:val="28"/>
    </w:rPr>
  </w:style>
  <w:style w:type="paragraph" w:styleId="5">
    <w:name w:val="heading 5"/>
    <w:basedOn w:val="a0"/>
    <w:next w:val="a0"/>
    <w:link w:val="50"/>
    <w:qFormat/>
    <w:rsid w:val="00C74F59"/>
    <w:pPr>
      <w:keepNext/>
      <w:widowControl w:val="0"/>
      <w:tabs>
        <w:tab w:val="num" w:pos="499"/>
      </w:tabs>
      <w:autoSpaceDE w:val="0"/>
      <w:autoSpaceDN w:val="0"/>
      <w:adjustRightInd w:val="0"/>
      <w:ind w:left="499"/>
      <w:jc w:val="right"/>
      <w:outlineLvl w:val="4"/>
    </w:pPr>
    <w:rPr>
      <w:iCs/>
      <w:sz w:val="28"/>
    </w:rPr>
  </w:style>
  <w:style w:type="paragraph" w:styleId="6">
    <w:name w:val="heading 6"/>
    <w:basedOn w:val="a0"/>
    <w:next w:val="a0"/>
    <w:link w:val="60"/>
    <w:qFormat/>
    <w:rsid w:val="00C74F59"/>
    <w:pPr>
      <w:tabs>
        <w:tab w:val="num" w:pos="499"/>
      </w:tabs>
      <w:ind w:left="499"/>
      <w:jc w:val="right"/>
      <w:outlineLvl w:val="5"/>
    </w:pPr>
    <w:rPr>
      <w:bCs/>
      <w:sz w:val="28"/>
      <w:szCs w:val="22"/>
    </w:rPr>
  </w:style>
  <w:style w:type="paragraph" w:styleId="7">
    <w:name w:val="heading 7"/>
    <w:basedOn w:val="a0"/>
    <w:next w:val="a0"/>
    <w:link w:val="70"/>
    <w:qFormat/>
    <w:rsid w:val="00C74F59"/>
    <w:pPr>
      <w:tabs>
        <w:tab w:val="num" w:pos="499"/>
      </w:tabs>
      <w:ind w:left="499"/>
      <w:jc w:val="center"/>
      <w:outlineLvl w:val="6"/>
    </w:pPr>
    <w:rPr>
      <w:b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locked/>
    <w:rsid w:val="009F18D6"/>
    <w:rPr>
      <w:rFonts w:eastAsia="MS Gothic" w:cs="Times New Roman"/>
      <w:b/>
      <w:kern w:val="32"/>
      <w:sz w:val="28"/>
      <w:lang/>
    </w:rPr>
  </w:style>
  <w:style w:type="character" w:customStyle="1" w:styleId="21">
    <w:name w:val="Заголовок 2 Знак"/>
    <w:basedOn w:val="a1"/>
    <w:link w:val="20"/>
    <w:locked/>
    <w:rsid w:val="001B14DD"/>
    <w:rPr>
      <w:rFonts w:cs="Times New Roman"/>
      <w:b/>
      <w:sz w:val="28"/>
      <w:lang/>
    </w:rPr>
  </w:style>
  <w:style w:type="character" w:customStyle="1" w:styleId="31">
    <w:name w:val="Заголовок 3 Знак"/>
    <w:basedOn w:val="a1"/>
    <w:link w:val="30"/>
    <w:locked/>
    <w:rPr>
      <w:rFonts w:ascii="Cambria" w:eastAsia="MS Gothic" w:hAnsi="Cambria" w:cs="Times New Roman"/>
      <w:b/>
      <w:sz w:val="26"/>
    </w:rPr>
  </w:style>
  <w:style w:type="character" w:customStyle="1" w:styleId="40">
    <w:name w:val="Заголовок 4 Знак"/>
    <w:basedOn w:val="a1"/>
    <w:link w:val="4"/>
    <w:locked/>
    <w:rsid w:val="00C74F59"/>
    <w:rPr>
      <w:rFonts w:cs="Times New Roman"/>
      <w:b/>
      <w:sz w:val="28"/>
      <w:szCs w:val="28"/>
    </w:rPr>
  </w:style>
  <w:style w:type="character" w:customStyle="1" w:styleId="50">
    <w:name w:val="Заголовок 5 Знак"/>
    <w:basedOn w:val="a1"/>
    <w:link w:val="5"/>
    <w:locked/>
    <w:rsid w:val="00C74F59"/>
    <w:rPr>
      <w:rFonts w:cs="Times New Roman"/>
      <w:iCs/>
      <w:sz w:val="28"/>
    </w:rPr>
  </w:style>
  <w:style w:type="character" w:customStyle="1" w:styleId="60">
    <w:name w:val="Заголовок 6 Знак"/>
    <w:basedOn w:val="a1"/>
    <w:link w:val="6"/>
    <w:locked/>
    <w:rsid w:val="00C74F59"/>
    <w:rPr>
      <w:rFonts w:cs="Times New Roman"/>
      <w:bCs/>
      <w:sz w:val="22"/>
      <w:szCs w:val="22"/>
    </w:rPr>
  </w:style>
  <w:style w:type="character" w:customStyle="1" w:styleId="70">
    <w:name w:val="Заголовок 7 Знак"/>
    <w:basedOn w:val="a1"/>
    <w:link w:val="7"/>
    <w:locked/>
    <w:rsid w:val="00C74F59"/>
    <w:rPr>
      <w:rFonts w:cs="Times New Roman"/>
      <w:b/>
      <w:sz w:val="28"/>
      <w:szCs w:val="28"/>
    </w:rPr>
  </w:style>
  <w:style w:type="paragraph" w:styleId="a4">
    <w:name w:val="footer"/>
    <w:basedOn w:val="a0"/>
    <w:link w:val="a5"/>
    <w:uiPriority w:val="99"/>
    <w:rsid w:val="00B34ACD"/>
    <w:pPr>
      <w:tabs>
        <w:tab w:val="center" w:pos="4536"/>
        <w:tab w:val="right" w:pos="9072"/>
      </w:tabs>
      <w:ind w:firstLine="851"/>
      <w:jc w:val="both"/>
    </w:pPr>
    <w:rPr>
      <w:sz w:val="28"/>
      <w:szCs w:val="28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58413B"/>
    <w:rPr>
      <w:rFonts w:cs="Times New Roman"/>
      <w:sz w:val="28"/>
    </w:rPr>
  </w:style>
  <w:style w:type="character" w:styleId="a6">
    <w:name w:val="page number"/>
    <w:basedOn w:val="a1"/>
    <w:uiPriority w:val="99"/>
    <w:rsid w:val="00B34ACD"/>
    <w:rPr>
      <w:rFonts w:cs="Times New Roman"/>
    </w:rPr>
  </w:style>
  <w:style w:type="paragraph" w:styleId="a7">
    <w:name w:val="Body Text"/>
    <w:basedOn w:val="a0"/>
    <w:link w:val="a8"/>
    <w:rsid w:val="00B34ACD"/>
    <w:pPr>
      <w:ind w:firstLine="851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1"/>
    <w:link w:val="a7"/>
    <w:locked/>
    <w:rPr>
      <w:rFonts w:cs="Times New Roman"/>
      <w:sz w:val="28"/>
    </w:rPr>
  </w:style>
  <w:style w:type="paragraph" w:customStyle="1" w:styleId="12">
    <w:name w:val="Текст1"/>
    <w:basedOn w:val="a0"/>
    <w:uiPriority w:val="99"/>
    <w:rsid w:val="00B34ACD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B34ACD"/>
    <w:pPr>
      <w:ind w:firstLine="567"/>
      <w:jc w:val="both"/>
    </w:pPr>
    <w:rPr>
      <w:sz w:val="24"/>
      <w:szCs w:val="24"/>
    </w:rPr>
  </w:style>
  <w:style w:type="paragraph" w:customStyle="1" w:styleId="BodyText21">
    <w:name w:val="Body Text 21"/>
    <w:basedOn w:val="a0"/>
    <w:uiPriority w:val="99"/>
    <w:rsid w:val="00B34ACD"/>
    <w:pPr>
      <w:ind w:firstLine="709"/>
      <w:jc w:val="both"/>
    </w:pPr>
    <w:rPr>
      <w:sz w:val="28"/>
      <w:szCs w:val="28"/>
    </w:rPr>
  </w:style>
  <w:style w:type="paragraph" w:styleId="a9">
    <w:name w:val="header"/>
    <w:basedOn w:val="a0"/>
    <w:link w:val="aa"/>
    <w:uiPriority w:val="99"/>
    <w:rsid w:val="00B34ACD"/>
    <w:pPr>
      <w:tabs>
        <w:tab w:val="center" w:pos="4153"/>
        <w:tab w:val="right" w:pos="8306"/>
      </w:tabs>
      <w:ind w:firstLine="851"/>
      <w:jc w:val="both"/>
    </w:pPr>
    <w:rPr>
      <w:sz w:val="28"/>
      <w:szCs w:val="28"/>
    </w:rPr>
  </w:style>
  <w:style w:type="character" w:customStyle="1" w:styleId="aa">
    <w:name w:val="Верхний колонтитул Знак"/>
    <w:basedOn w:val="a1"/>
    <w:link w:val="a9"/>
    <w:uiPriority w:val="99"/>
    <w:semiHidden/>
    <w:locked/>
    <w:rPr>
      <w:rFonts w:cs="Times New Roman"/>
      <w:sz w:val="28"/>
    </w:rPr>
  </w:style>
  <w:style w:type="paragraph" w:customStyle="1" w:styleId="ab">
    <w:name w:val="Лекц"/>
    <w:basedOn w:val="a0"/>
    <w:uiPriority w:val="99"/>
    <w:rsid w:val="00B34ACD"/>
    <w:pPr>
      <w:ind w:firstLine="720"/>
      <w:jc w:val="both"/>
    </w:pPr>
    <w:rPr>
      <w:sz w:val="28"/>
      <w:szCs w:val="28"/>
    </w:rPr>
  </w:style>
  <w:style w:type="paragraph" w:styleId="ac">
    <w:name w:val="Document Map"/>
    <w:basedOn w:val="a0"/>
    <w:link w:val="ad"/>
    <w:uiPriority w:val="99"/>
    <w:semiHidden/>
    <w:rsid w:val="00F46A4E"/>
    <w:pPr>
      <w:shd w:val="clear" w:color="auto" w:fill="000080"/>
      <w:ind w:firstLine="851"/>
      <w:jc w:val="both"/>
    </w:pPr>
    <w:rPr>
      <w:rFonts w:ascii="Tahoma" w:hAnsi="Tahoma"/>
    </w:rPr>
  </w:style>
  <w:style w:type="character" w:customStyle="1" w:styleId="ad">
    <w:name w:val="Схема документа Знак"/>
    <w:basedOn w:val="a1"/>
    <w:link w:val="ac"/>
    <w:uiPriority w:val="99"/>
    <w:locked/>
    <w:rsid w:val="00F46A4E"/>
    <w:rPr>
      <w:rFonts w:ascii="Tahoma" w:hAnsi="Tahoma" w:cs="Times New Roman"/>
      <w:shd w:val="clear" w:color="auto" w:fill="000080"/>
    </w:rPr>
  </w:style>
  <w:style w:type="paragraph" w:customStyle="1" w:styleId="13">
    <w:name w:val="Цветной список — акцент 1"/>
    <w:basedOn w:val="a0"/>
    <w:uiPriority w:val="99"/>
    <w:qFormat/>
    <w:rsid w:val="00523660"/>
    <w:pPr>
      <w:ind w:left="720" w:firstLine="851"/>
      <w:jc w:val="both"/>
    </w:pPr>
    <w:rPr>
      <w:sz w:val="28"/>
      <w:szCs w:val="28"/>
    </w:rPr>
  </w:style>
  <w:style w:type="table" w:styleId="ae">
    <w:name w:val="Table Grid"/>
    <w:basedOn w:val="a2"/>
    <w:rsid w:val="00FD2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rsid w:val="00C74F59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4"/>
    </w:rPr>
  </w:style>
  <w:style w:type="character" w:customStyle="1" w:styleId="23">
    <w:name w:val="Основной текст 2 Знак"/>
    <w:basedOn w:val="a1"/>
    <w:link w:val="22"/>
    <w:uiPriority w:val="99"/>
    <w:semiHidden/>
    <w:locked/>
    <w:rPr>
      <w:rFonts w:cs="Times New Roman"/>
      <w:sz w:val="28"/>
    </w:rPr>
  </w:style>
  <w:style w:type="paragraph" w:styleId="af">
    <w:name w:val="Plain Text"/>
    <w:basedOn w:val="a0"/>
    <w:link w:val="af0"/>
    <w:uiPriority w:val="99"/>
    <w:rsid w:val="00ED0AB0"/>
    <w:rPr>
      <w:rFonts w:ascii="Courier New" w:hAnsi="Courier New"/>
    </w:rPr>
  </w:style>
  <w:style w:type="character" w:customStyle="1" w:styleId="af0">
    <w:name w:val="Текст Знак"/>
    <w:basedOn w:val="a1"/>
    <w:link w:val="af"/>
    <w:uiPriority w:val="99"/>
    <w:semiHidden/>
    <w:locked/>
    <w:rPr>
      <w:rFonts w:ascii="Courier New" w:hAnsi="Courier New" w:cs="Times New Roman"/>
      <w:sz w:val="20"/>
    </w:rPr>
  </w:style>
  <w:style w:type="paragraph" w:styleId="af1">
    <w:name w:val="List Paragraph"/>
    <w:basedOn w:val="a0"/>
    <w:uiPriority w:val="34"/>
    <w:qFormat/>
    <w:rsid w:val="004B2CB3"/>
    <w:pPr>
      <w:ind w:left="720" w:firstLine="851"/>
      <w:jc w:val="both"/>
    </w:pPr>
    <w:rPr>
      <w:sz w:val="28"/>
      <w:szCs w:val="28"/>
    </w:rPr>
  </w:style>
  <w:style w:type="character" w:customStyle="1" w:styleId="af2">
    <w:name w:val="Стиль курсив"/>
    <w:rsid w:val="00965A9B"/>
    <w:rPr>
      <w:rFonts w:ascii="Tahoma" w:hAnsi="Tahoma"/>
      <w:i/>
      <w:sz w:val="22"/>
    </w:rPr>
  </w:style>
  <w:style w:type="character" w:customStyle="1" w:styleId="Bodytext13">
    <w:name w:val="Body text (13)_"/>
    <w:link w:val="Bodytext131"/>
    <w:locked/>
    <w:rsid w:val="00DE44AA"/>
    <w:rPr>
      <w:i/>
      <w:sz w:val="18"/>
      <w:shd w:val="clear" w:color="auto" w:fill="FFFFFF"/>
    </w:rPr>
  </w:style>
  <w:style w:type="paragraph" w:customStyle="1" w:styleId="Bodytext131">
    <w:name w:val="Body text (13)1"/>
    <w:basedOn w:val="a0"/>
    <w:link w:val="Bodytext13"/>
    <w:rsid w:val="00DE44AA"/>
    <w:pPr>
      <w:shd w:val="clear" w:color="auto" w:fill="FFFFFF"/>
      <w:spacing w:line="240" w:lineRule="atLeast"/>
      <w:ind w:hanging="300"/>
    </w:pPr>
    <w:rPr>
      <w:i/>
      <w:iCs/>
      <w:sz w:val="18"/>
      <w:szCs w:val="18"/>
    </w:rPr>
  </w:style>
  <w:style w:type="character" w:customStyle="1" w:styleId="Bodytext17">
    <w:name w:val="Body text (17)_"/>
    <w:link w:val="Bodytext171"/>
    <w:locked/>
    <w:rsid w:val="00DE44AA"/>
    <w:rPr>
      <w:sz w:val="18"/>
      <w:shd w:val="clear" w:color="auto" w:fill="FFFFFF"/>
    </w:rPr>
  </w:style>
  <w:style w:type="paragraph" w:customStyle="1" w:styleId="Bodytext171">
    <w:name w:val="Body text (17)1"/>
    <w:basedOn w:val="a0"/>
    <w:link w:val="Bodytext17"/>
    <w:rsid w:val="00DE44AA"/>
    <w:pPr>
      <w:shd w:val="clear" w:color="auto" w:fill="FFFFFF"/>
      <w:spacing w:line="235" w:lineRule="exact"/>
      <w:ind w:hanging="360"/>
    </w:pPr>
    <w:rPr>
      <w:sz w:val="18"/>
      <w:szCs w:val="18"/>
    </w:rPr>
  </w:style>
  <w:style w:type="character" w:customStyle="1" w:styleId="Heading23">
    <w:name w:val="Heading #2 (3)_"/>
    <w:link w:val="Heading230"/>
    <w:locked/>
    <w:rsid w:val="00187052"/>
    <w:rPr>
      <w:b/>
      <w:sz w:val="23"/>
      <w:shd w:val="clear" w:color="auto" w:fill="FFFFFF"/>
    </w:rPr>
  </w:style>
  <w:style w:type="paragraph" w:customStyle="1" w:styleId="Heading230">
    <w:name w:val="Heading #2 (3)"/>
    <w:basedOn w:val="a0"/>
    <w:link w:val="Heading23"/>
    <w:rsid w:val="00187052"/>
    <w:pPr>
      <w:shd w:val="clear" w:color="auto" w:fill="FFFFFF"/>
      <w:spacing w:line="230" w:lineRule="exact"/>
      <w:jc w:val="both"/>
      <w:outlineLvl w:val="1"/>
    </w:pPr>
    <w:rPr>
      <w:b/>
      <w:bCs/>
      <w:sz w:val="23"/>
      <w:szCs w:val="23"/>
    </w:rPr>
  </w:style>
  <w:style w:type="paragraph" w:customStyle="1" w:styleId="af3">
    <w:name w:val="список с точками"/>
    <w:basedOn w:val="a0"/>
    <w:rsid w:val="00101DDD"/>
    <w:pPr>
      <w:spacing w:line="312" w:lineRule="auto"/>
      <w:jc w:val="both"/>
    </w:pPr>
    <w:rPr>
      <w:sz w:val="24"/>
      <w:szCs w:val="24"/>
    </w:rPr>
  </w:style>
  <w:style w:type="character" w:customStyle="1" w:styleId="Heading32">
    <w:name w:val="Heading #3 (2)"/>
    <w:rsid w:val="007D05C1"/>
    <w:rPr>
      <w:rFonts w:ascii="Times New Roman" w:hAnsi="Times New Roman"/>
      <w:b/>
      <w:spacing w:val="0"/>
      <w:sz w:val="18"/>
      <w:u w:val="single"/>
    </w:rPr>
  </w:style>
  <w:style w:type="paragraph" w:customStyle="1" w:styleId="Default">
    <w:name w:val="Default"/>
    <w:rsid w:val="007D05C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af4">
    <w:name w:val="Для таблиц"/>
    <w:basedOn w:val="a0"/>
    <w:rsid w:val="006652A2"/>
    <w:rPr>
      <w:sz w:val="24"/>
      <w:szCs w:val="24"/>
    </w:rPr>
  </w:style>
  <w:style w:type="character" w:customStyle="1" w:styleId="af5">
    <w:name w:val="Основной текст_"/>
    <w:basedOn w:val="a1"/>
    <w:link w:val="24"/>
    <w:locked/>
    <w:rsid w:val="00BE1C91"/>
    <w:rPr>
      <w:rFonts w:cs="Times New Roman"/>
      <w:sz w:val="28"/>
      <w:szCs w:val="28"/>
      <w:shd w:val="clear" w:color="auto" w:fill="FFFFFF"/>
    </w:rPr>
  </w:style>
  <w:style w:type="paragraph" w:customStyle="1" w:styleId="24">
    <w:name w:val="Основной текст2"/>
    <w:basedOn w:val="a0"/>
    <w:link w:val="af5"/>
    <w:rsid w:val="00BE1C91"/>
    <w:pPr>
      <w:shd w:val="clear" w:color="auto" w:fill="FFFFFF"/>
      <w:spacing w:after="720" w:line="240" w:lineRule="atLeast"/>
    </w:pPr>
    <w:rPr>
      <w:sz w:val="28"/>
      <w:szCs w:val="28"/>
    </w:rPr>
  </w:style>
  <w:style w:type="paragraph" w:customStyle="1" w:styleId="14">
    <w:name w:val="Стиль1"/>
    <w:basedOn w:val="a0"/>
    <w:link w:val="15"/>
    <w:qFormat/>
    <w:rsid w:val="00C74F59"/>
    <w:pPr>
      <w:jc w:val="both"/>
    </w:pPr>
    <w:rPr>
      <w:b/>
      <w:sz w:val="28"/>
      <w:szCs w:val="28"/>
    </w:rPr>
  </w:style>
  <w:style w:type="paragraph" w:customStyle="1" w:styleId="32">
    <w:name w:val="Стиль3"/>
    <w:basedOn w:val="a0"/>
    <w:autoRedefine/>
    <w:qFormat/>
    <w:rsid w:val="00C74F59"/>
    <w:pPr>
      <w:ind w:firstLine="709"/>
      <w:jc w:val="both"/>
    </w:pPr>
    <w:rPr>
      <w:sz w:val="28"/>
      <w:szCs w:val="28"/>
    </w:rPr>
  </w:style>
  <w:style w:type="paragraph" w:styleId="16">
    <w:name w:val="toc 1"/>
    <w:basedOn w:val="a0"/>
    <w:next w:val="a0"/>
    <w:autoRedefine/>
    <w:uiPriority w:val="39"/>
    <w:semiHidden/>
    <w:rsid w:val="00C74F59"/>
    <w:pPr>
      <w:tabs>
        <w:tab w:val="num" w:pos="499"/>
      </w:tabs>
      <w:spacing w:before="100" w:beforeAutospacing="1" w:after="120"/>
      <w:ind w:left="499" w:hanging="357"/>
      <w:jc w:val="both"/>
    </w:pPr>
    <w:rPr>
      <w:sz w:val="28"/>
      <w:szCs w:val="28"/>
    </w:rPr>
  </w:style>
  <w:style w:type="paragraph" w:styleId="af6">
    <w:name w:val="Body Text Indent"/>
    <w:basedOn w:val="a0"/>
    <w:link w:val="af7"/>
    <w:uiPriority w:val="99"/>
    <w:rsid w:val="00C74F59"/>
    <w:pPr>
      <w:tabs>
        <w:tab w:val="num" w:pos="499"/>
        <w:tab w:val="left" w:pos="7655"/>
      </w:tabs>
      <w:spacing w:line="360" w:lineRule="auto"/>
      <w:ind w:left="499" w:firstLine="720"/>
      <w:jc w:val="both"/>
    </w:pPr>
    <w:rPr>
      <w:sz w:val="28"/>
    </w:rPr>
  </w:style>
  <w:style w:type="character" w:customStyle="1" w:styleId="af7">
    <w:name w:val="Основной текст с отступом Знак"/>
    <w:basedOn w:val="a1"/>
    <w:link w:val="af6"/>
    <w:uiPriority w:val="99"/>
    <w:locked/>
    <w:rsid w:val="00C74F59"/>
    <w:rPr>
      <w:rFonts w:cs="Times New Roman"/>
      <w:sz w:val="28"/>
    </w:rPr>
  </w:style>
  <w:style w:type="paragraph" w:styleId="af8">
    <w:name w:val="Title"/>
    <w:basedOn w:val="a0"/>
    <w:link w:val="af9"/>
    <w:qFormat/>
    <w:rsid w:val="00C74F59"/>
    <w:pPr>
      <w:tabs>
        <w:tab w:val="num" w:pos="499"/>
      </w:tabs>
      <w:ind w:left="499"/>
    </w:pPr>
    <w:rPr>
      <w:rFonts w:cs="Arial"/>
      <w:bCs/>
      <w:kern w:val="28"/>
      <w:sz w:val="36"/>
      <w:szCs w:val="32"/>
    </w:rPr>
  </w:style>
  <w:style w:type="character" w:customStyle="1" w:styleId="af9">
    <w:name w:val="Название Знак"/>
    <w:basedOn w:val="a1"/>
    <w:link w:val="af8"/>
    <w:locked/>
    <w:rsid w:val="00C74F59"/>
    <w:rPr>
      <w:rFonts w:cs="Arial"/>
      <w:bCs/>
      <w:kern w:val="28"/>
      <w:sz w:val="32"/>
      <w:szCs w:val="32"/>
    </w:rPr>
  </w:style>
  <w:style w:type="paragraph" w:styleId="33">
    <w:name w:val="Body Text 3"/>
    <w:basedOn w:val="a0"/>
    <w:link w:val="34"/>
    <w:uiPriority w:val="99"/>
    <w:rsid w:val="00C74F59"/>
    <w:pPr>
      <w:tabs>
        <w:tab w:val="num" w:pos="499"/>
      </w:tabs>
      <w:autoSpaceDE w:val="0"/>
      <w:autoSpaceDN w:val="0"/>
      <w:spacing w:line="288" w:lineRule="auto"/>
      <w:ind w:left="499" w:hanging="357"/>
      <w:jc w:val="both"/>
    </w:pPr>
    <w:rPr>
      <w:b/>
      <w:bCs/>
      <w:sz w:val="28"/>
      <w:szCs w:val="28"/>
    </w:rPr>
  </w:style>
  <w:style w:type="character" w:customStyle="1" w:styleId="34">
    <w:name w:val="Основной текст 3 Знак"/>
    <w:basedOn w:val="a1"/>
    <w:link w:val="33"/>
    <w:uiPriority w:val="99"/>
    <w:locked/>
    <w:rsid w:val="00C74F59"/>
    <w:rPr>
      <w:rFonts w:cs="Times New Roman"/>
      <w:b/>
      <w:bCs/>
      <w:sz w:val="28"/>
      <w:szCs w:val="28"/>
    </w:rPr>
  </w:style>
  <w:style w:type="paragraph" w:styleId="25">
    <w:name w:val="Body Text Indent 2"/>
    <w:basedOn w:val="a0"/>
    <w:link w:val="26"/>
    <w:uiPriority w:val="99"/>
    <w:rsid w:val="00C74F59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b/>
      <w:sz w:val="24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C74F59"/>
    <w:rPr>
      <w:rFonts w:cs="Times New Roman"/>
      <w:snapToGrid w:val="0"/>
      <w:sz w:val="28"/>
      <w:szCs w:val="28"/>
    </w:rPr>
  </w:style>
  <w:style w:type="paragraph" w:customStyle="1" w:styleId="35">
    <w:name w:val="заголовок 3"/>
    <w:basedOn w:val="a0"/>
    <w:next w:val="a0"/>
    <w:rsid w:val="00C74F59"/>
    <w:pPr>
      <w:keepNext/>
      <w:autoSpaceDE w:val="0"/>
      <w:autoSpaceDN w:val="0"/>
      <w:spacing w:before="100" w:beforeAutospacing="1" w:after="100" w:afterAutospacing="1"/>
      <w:jc w:val="center"/>
    </w:pPr>
    <w:rPr>
      <w:b/>
      <w:i/>
      <w:sz w:val="28"/>
      <w:szCs w:val="28"/>
    </w:rPr>
  </w:style>
  <w:style w:type="paragraph" w:customStyle="1" w:styleId="1">
    <w:name w:val="А_Заг1"/>
    <w:basedOn w:val="10"/>
    <w:rsid w:val="00C74F59"/>
    <w:pPr>
      <w:numPr>
        <w:numId w:val="3"/>
      </w:numPr>
      <w:autoSpaceDE w:val="0"/>
      <w:autoSpaceDN w:val="0"/>
      <w:spacing w:before="120" w:after="120"/>
      <w:ind w:left="74" w:hanging="74"/>
      <w:jc w:val="center"/>
    </w:pPr>
    <w:rPr>
      <w:rFonts w:eastAsia="Times New Roman"/>
      <w:bCs/>
      <w:kern w:val="0"/>
      <w:sz w:val="24"/>
      <w:szCs w:val="24"/>
    </w:rPr>
  </w:style>
  <w:style w:type="paragraph" w:customStyle="1" w:styleId="2">
    <w:name w:val="А_Заг2"/>
    <w:basedOn w:val="1"/>
    <w:rsid w:val="00C74F59"/>
    <w:pPr>
      <w:numPr>
        <w:ilvl w:val="1"/>
      </w:numPr>
      <w:ind w:hanging="215"/>
    </w:pPr>
    <w:rPr>
      <w:i/>
    </w:rPr>
  </w:style>
  <w:style w:type="paragraph" w:customStyle="1" w:styleId="3">
    <w:name w:val="А_Заг3"/>
    <w:basedOn w:val="2"/>
    <w:rsid w:val="00C74F59"/>
    <w:pPr>
      <w:numPr>
        <w:ilvl w:val="2"/>
      </w:numPr>
      <w:jc w:val="left"/>
    </w:pPr>
  </w:style>
  <w:style w:type="paragraph" w:styleId="36">
    <w:name w:val="Body Text Indent 3"/>
    <w:basedOn w:val="a0"/>
    <w:link w:val="37"/>
    <w:uiPriority w:val="99"/>
    <w:rsid w:val="00C74F5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locked/>
    <w:rsid w:val="00C74F59"/>
    <w:rPr>
      <w:rFonts w:cs="Times New Roman"/>
      <w:sz w:val="16"/>
      <w:szCs w:val="16"/>
    </w:rPr>
  </w:style>
  <w:style w:type="character" w:styleId="afa">
    <w:name w:val="Strong"/>
    <w:basedOn w:val="a1"/>
    <w:uiPriority w:val="22"/>
    <w:qFormat/>
    <w:rsid w:val="00C74F59"/>
    <w:rPr>
      <w:rFonts w:cs="Times New Roman"/>
      <w:b/>
      <w:bCs/>
    </w:rPr>
  </w:style>
  <w:style w:type="paragraph" w:customStyle="1" w:styleId="afb">
    <w:name w:val="А_шапка"/>
    <w:basedOn w:val="a0"/>
    <w:rsid w:val="00C74F59"/>
    <w:pPr>
      <w:autoSpaceDE w:val="0"/>
      <w:autoSpaceDN w:val="0"/>
      <w:jc w:val="center"/>
    </w:pPr>
    <w:rPr>
      <w:b/>
      <w:bCs/>
      <w:sz w:val="24"/>
    </w:rPr>
  </w:style>
  <w:style w:type="paragraph" w:styleId="HTML">
    <w:name w:val="HTML Preformatted"/>
    <w:basedOn w:val="a0"/>
    <w:link w:val="HTML0"/>
    <w:rsid w:val="00C74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locked/>
    <w:rsid w:val="00C74F59"/>
    <w:rPr>
      <w:rFonts w:ascii="Courier New" w:hAnsi="Courier New" w:cs="Courier New"/>
    </w:rPr>
  </w:style>
  <w:style w:type="character" w:styleId="afc">
    <w:name w:val="Hyperlink"/>
    <w:basedOn w:val="a1"/>
    <w:uiPriority w:val="99"/>
    <w:rsid w:val="00C74F59"/>
    <w:rPr>
      <w:rFonts w:cs="Times New Roman"/>
      <w:color w:val="0000FF"/>
      <w:u w:val="single"/>
    </w:rPr>
  </w:style>
  <w:style w:type="paragraph" w:customStyle="1" w:styleId="27">
    <w:name w:val="Стиль2"/>
    <w:basedOn w:val="a0"/>
    <w:qFormat/>
    <w:rsid w:val="00C74F59"/>
    <w:pPr>
      <w:jc w:val="both"/>
    </w:pPr>
    <w:rPr>
      <w:b/>
      <w:sz w:val="28"/>
      <w:szCs w:val="28"/>
    </w:rPr>
  </w:style>
  <w:style w:type="character" w:customStyle="1" w:styleId="highlight1">
    <w:name w:val="highlight1"/>
    <w:basedOn w:val="a1"/>
    <w:rsid w:val="00C74F59"/>
    <w:rPr>
      <w:rFonts w:cs="Times New Roman"/>
    </w:rPr>
  </w:style>
  <w:style w:type="character" w:customStyle="1" w:styleId="highlight2">
    <w:name w:val="highlight2"/>
    <w:basedOn w:val="a1"/>
    <w:rsid w:val="00C74F59"/>
    <w:rPr>
      <w:rFonts w:cs="Times New Roman"/>
    </w:rPr>
  </w:style>
  <w:style w:type="character" w:customStyle="1" w:styleId="ListParagraphChar">
    <w:name w:val="List Paragraph Char"/>
    <w:basedOn w:val="a1"/>
    <w:link w:val="17"/>
    <w:locked/>
    <w:rsid w:val="00C74F59"/>
    <w:rPr>
      <w:rFonts w:ascii="Calibri" w:hAnsi="Calibri" w:cs="Calibri"/>
    </w:rPr>
  </w:style>
  <w:style w:type="paragraph" w:customStyle="1" w:styleId="17">
    <w:name w:val="Абзац списка1"/>
    <w:basedOn w:val="a0"/>
    <w:link w:val="ListParagraphChar"/>
    <w:rsid w:val="00C74F59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41">
    <w:name w:val="заголовок 4"/>
    <w:basedOn w:val="30"/>
    <w:rsid w:val="00C74F59"/>
    <w:pPr>
      <w:keepLines/>
      <w:spacing w:before="200" w:after="0" w:line="276" w:lineRule="auto"/>
      <w:ind w:firstLine="0"/>
      <w:jc w:val="left"/>
    </w:pPr>
    <w:rPr>
      <w:rFonts w:ascii="Times New Roman" w:eastAsia="Times New Roman" w:hAnsi="Times New Roman"/>
      <w:i/>
      <w:iCs/>
      <w:sz w:val="22"/>
      <w:szCs w:val="22"/>
      <w:lang w:eastAsia="en-US"/>
    </w:rPr>
  </w:style>
  <w:style w:type="character" w:customStyle="1" w:styleId="15">
    <w:name w:val="Стиль1 Знак"/>
    <w:basedOn w:val="a1"/>
    <w:link w:val="14"/>
    <w:locked/>
    <w:rsid w:val="00A60465"/>
    <w:rPr>
      <w:rFonts w:cs="Times New Roman"/>
      <w:b/>
      <w:sz w:val="28"/>
      <w:szCs w:val="28"/>
    </w:rPr>
  </w:style>
  <w:style w:type="paragraph" w:customStyle="1" w:styleId="18">
    <w:name w:val="Основной текст1"/>
    <w:basedOn w:val="a0"/>
    <w:rsid w:val="00636BE5"/>
    <w:pPr>
      <w:spacing w:line="360" w:lineRule="auto"/>
      <w:jc w:val="both"/>
    </w:pPr>
    <w:rPr>
      <w:sz w:val="28"/>
    </w:rPr>
  </w:style>
  <w:style w:type="numbering" w:customStyle="1" w:styleId="a">
    <w:name w:val="Список в программе"/>
    <w:pPr>
      <w:numPr>
        <w:numId w:val="1"/>
      </w:numPr>
    </w:pPr>
  </w:style>
  <w:style w:type="paragraph" w:styleId="afd">
    <w:name w:val="caption"/>
    <w:basedOn w:val="a0"/>
    <w:next w:val="a0"/>
    <w:qFormat/>
    <w:rsid w:val="008A1866"/>
    <w:pPr>
      <w:spacing w:before="120" w:after="120"/>
    </w:pPr>
    <w:rPr>
      <w:b/>
    </w:rPr>
  </w:style>
  <w:style w:type="paragraph" w:styleId="28">
    <w:name w:val="List 2"/>
    <w:basedOn w:val="a0"/>
    <w:rsid w:val="008A1866"/>
    <w:pPr>
      <w:overflowPunct w:val="0"/>
      <w:autoSpaceDE w:val="0"/>
      <w:autoSpaceDN w:val="0"/>
      <w:adjustRightInd w:val="0"/>
      <w:ind w:left="566" w:hanging="283"/>
    </w:pPr>
    <w:rPr>
      <w:lang w:val="en-GB"/>
    </w:rPr>
  </w:style>
  <w:style w:type="paragraph" w:styleId="afe">
    <w:name w:val="Normal (Web)"/>
    <w:basedOn w:val="a0"/>
    <w:uiPriority w:val="99"/>
    <w:semiHidden/>
    <w:unhideWhenUsed/>
    <w:rsid w:val="008A1866"/>
    <w:pPr>
      <w:spacing w:before="63" w:after="125"/>
    </w:pPr>
    <w:rPr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8A1866"/>
    <w:rPr>
      <w:rFonts w:ascii="Times New Roman" w:hAnsi="Times New Roman" w:cs="Times New Roman"/>
      <w:color w:val="auto"/>
    </w:rPr>
  </w:style>
  <w:style w:type="paragraph" w:customStyle="1" w:styleId="List2">
    <w:name w:val="List 2"/>
    <w:basedOn w:val="a0"/>
    <w:rsid w:val="008A1866"/>
    <w:pPr>
      <w:ind w:left="566" w:hanging="283"/>
    </w:pPr>
  </w:style>
  <w:style w:type="paragraph" w:customStyle="1" w:styleId="Normal">
    <w:name w:val="Normal"/>
    <w:rsid w:val="008A1866"/>
    <w:rPr>
      <w:sz w:val="24"/>
    </w:rPr>
  </w:style>
  <w:style w:type="paragraph" w:customStyle="1" w:styleId="Style12">
    <w:name w:val="Style12"/>
    <w:basedOn w:val="a0"/>
    <w:uiPriority w:val="99"/>
    <w:rsid w:val="00AE3082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26">
    <w:name w:val="Font Style26"/>
    <w:uiPriority w:val="99"/>
    <w:rsid w:val="00AE3082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31">
    <w:name w:val="Font Style31"/>
    <w:uiPriority w:val="99"/>
    <w:rsid w:val="00AE3082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7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1%d0%be%d1%86%d0%b8%d0%b0%d0%bb%d1%8c%d0%bd%d0%be%d0%b5%20%d0%ba%d0%be%d0%bd%d1%81%d1%82%d1%80%d1%83%d0%b8%d1%80%d0%be%d0%b2%d0%b0%d0%bd%d0%b8%d0%b5%20%d1%80%d0%b5%d0%b0%d0%bb%d1%8c%d0%bd%d0%be%d1%81%d1%82%d0%b8%3a%20%d0%a2%d1%80%d0%b0%d0%ba%d1%82%d0%b0%d1%82%20%d0%bf%d0%be%20%d1%81%d0%be%d1%86%d0%b8%d0%be%d0%bb%d0%be%d0%b3%d0%b8%d0%b8%20%d0%b7%d0%bd%d0%b0%d0%bd%d0%b8%d1%8f%20%20%d0%9f%d0%b5%d1%80.&amp;u1=4&amp;op1=0&amp;pos=1&amp;rootsearch=KEYWORD&amp;beginsrch=1" TargetMode="External"/><Relationship Id="rId18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4%d0%be%d0%b1%d1%80%d0%b5%d0%bd%d1%8c%d0%ba%d0%be%d0%b2,%20%d0%92.%20%d0%98.&amp;u1=1003&amp;op1=0&amp;pos=1&amp;rootsearch=KEYWORD&amp;beginsrch=1" TargetMode="External"/><Relationship Id="rId26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.%20%d0%bf%d0%be%d1%81%d0%be%d0%b1%d0%b8%d0%b5%20%d0%b4%d0%bb%d1%8f%20%d0%b2%d1%83%d0%b7%d0%be%d0%b2%20%20%d0%9d.%20%d0%98.%20%d0%9b%d0%b0%d0%bf%d0%b8%d0%bd%20%20%d0%a2%d0%b5%d0%ba%d1%81%d1%82&amp;u1=4&amp;op1=0&amp;pos=1&amp;rootsearch=KEYWORD&amp;beginsrch=1" TargetMode="External"/><Relationship Id="rId39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4%d1%80%d0%be%d0%bb%d0%be%d0%b2,%20%d0%a1.%20%d0%a1.&amp;u1=1003&amp;op1=0&amp;pos=1&amp;rootsearch=KEYWORD&amp;beginsrch=1" TargetMode="External"/><Relationship Id="rId21" Type="http://schemas.openxmlformats.org/officeDocument/2006/relationships/hyperlink" Target="URL:http://www.isras.ru/publ.html?id=908" TargetMode="External"/><Relationship Id="rId34" Type="http://schemas.openxmlformats.org/officeDocument/2006/relationships/hyperlink" Target="http://virtua.lib.susu.ac.ru:80/cgi-bin/gw_48_1_10/chameleon?sessionid=2011110717094116104&amp;skin=default&amp;lng=ru&amp;inst=consortium&amp;search=SCAN&amp;function=INITREQ&amp;SourceScreen=NEXTPAGE&amp;scant1=%d1%81%d0%be%d1%86%d0%b8%d0%be%d0%bb%d0%be%d0%b3%d0%b8%d1%8f%20%d0%be%d0%b1%d1%80%d0%b0%d0%b7%d0%be%d0%b2%d0%b0%d0%bd%d0%b8%d1%8f&amp;scanu1=21&amp;elementcount=1&amp;t1=%d0%9c.%20%20%d0%98%d0%b7%d0%b4%d0%b0%d1%82%d0%b5%d0%bb%d1%8c%d1%81%d1%82%d0%b2%d0%be%20%d0%a0%d0%be%d1%81%d1%81%d0%b8%d0%b9%d1%81%d0%ba%d0%be%d0%b3%d0%be%20%d0%b3%d0%be%d1%81%d1%83%d0%b4%d0%b0%d1%80%d1%81%d1%82%d0%b2%d0%b5%d0%bd%d0%bd%d0%be%d0%b3%d0%be%20%d1%81%d0%be%d1%86%d0%b8%d0%b0%d0%bb%d1%8c%d0%bd%d0%be%d0%b3%d0%be%20%d1%83%d0%bd%d0%b8%d0%b2%d0%b5%d1%80%d1%81%d0%b8%d1%82%d0%b5%d1%82%d0%b0%20%202007&amp;u1=2009&amp;pos=1&amp;rootsearch=SCAN&amp;beginsrch=1" TargetMode="External"/><Relationship Id="rId42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ad%d0%ba%d0%be%d0%bd%d0%be%d0%bc%d0%b8%d0%ba%d0%b0%20%d0%b8%20%d1%81%d0%be%d1%86%d0%b8%d0%be%d0%bb%d0%be%d0%b3%d0%b8%d1%8f%20%d1%82%d1%80%d1%83%d0%b4%d0%b0%20%20%d0%a3%d1%87%d0%b5%d0%b1.%20%d0%b4%d0%bb%d1%8f%20%d0%b2%d1%83%d0%b7%d0%be%d0%b2%20%d0%bf%d0%be%20%d1%8d%d0%ba%d0%be%d0%bd.%20%d1%81%d0%bf%d0%b5%d1%86%d0%b8%d0%b0%d0%bb%d1%8c%d0%bd%d0%be%d1%81%d1%82%d1%8f%d0%bc%20%20%d0%a0.%20%d0%93.%20%d0%9c%d1%83%d0%bc%d0%bb%d0%b0%d0%b4%d0%b7%d0%b5,%20%d0%93.%20%d0%9d.%20%d0%93%d1%83%d0%b6%d0%b8%d0%bd%d0%b0&amp;u1=4&amp;op1=0&amp;pos=1&amp;rootsearch=KEYWORD&amp;beginsrch=1" TargetMode="External"/><Relationship Id="rId47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4%d1%83%d0%bd%d0%b4%d0%b0%d0%bc%d0%b5%d0%bd%d1%82%d0%b0%d0%bb%d1%8c%d0%bd%d0%b0%d1%8f%20%d1%81%d0%be%d1%86%d0%b8%d0%be%d0%bb%d0%be%d0%b3%d0%b8%d1%8f%20%20%d0%b2%2015%20%d1%82.%20%20%d0%92.%20%d0%98.%20%d0%94%d0%be%d0%b1%d1%80%d0%b5%d0%bd%d1%8c%d0%ba%d0%be%d0%b2,%20%d0%90.%20%d0%98.%20%d0%9a%d1%80%d0%b0%d0%b2%d1%87%d0%b5%d0%bd%d0%ba%d0%be%20%20%d0%a2%d0%b5%d0%ba%d1%81%d1%82%20%20%d0%a2.%2014%20%20%d0%92%d0%bb%d0%b0%d1%81%d1%82%d1%8c.%20%d0%93%d0%be%d1%81%d1%83%d0%b4%d0%b0%d1%80%d1%81%d1%82%d0%b2%d0%be.%20%d0%91%d1%8e%d1%80%d0%be%d0%ba%d1%80%d0%b0%d1%82%d0%b8%d1%8f&amp;u1=4&amp;op1=0&amp;pos=1&amp;rootsearch=KEYWORD&amp;beginsrch=1" TargetMode="External"/><Relationship Id="rId50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0%d0%be%d1%81%d1%81%d0%b8%d1%8f%20%d0%b2%20%d0%b3%d0%bb%d0%be%d0%b1%d0%b0%d0%bb%d1%8c%d0%bd%d0%be%d0%bc%20%d0%bc%d0%b8%d1%80%d0%b5%20%3a%20%d1%84%d0%b8%d0%bb%d0%be%d1%81%d0%be%d1%84%d0%b8%d1%8f%20%d0%b8%20%d1%81%d0%be%d1%86%d0%b8%d0%be%d0%bb%d0%be%d0%b3%d0%b8%d1%8f%20%d0%bf%d1%80%d0%b5%d0%be%d0%b1%d1%80%d0%b0%d0%b7%d0%be%d0%b2%d0%b0%d0%bd%d0%b8%d0%b9%20%20%d0%b2%203%20%d1%82.%20%20%d0%92.%20%d0%98.%20%d0%96%d1%83%d0%ba%d0%be%d0%b2%20%20%d0%a2%d0%b5%d0%ba%d1%81%d1%82%20%20%d0%a2.%201%20%20%d0%a0%d0%be%d1%81%d1%81%d0%b8%d1%8f%20%d0%bd%d0%b0%20%d1%80%d1%83%d0%b1%d0%b5%d0%b6%d0%b5%20%d1%82%d1%8b%d1%81%d1%8f%d1%87%d0%b5%d0%bb%d0%b5%d1%82%d0%b8%d0%b9%20%3a%20%d1%81%d0%be%d1%86%d0%b8%d0%be%d0%bb%d0%be%d0%b3%d0%b8%d1%8f%20%d1%8d%d0%ba%d0%be%d0%bd%d0%be%d0%bc%d0%b8%d0%ba%d0%b8%20%d0%b8%20%d0%bf%d0%be%d0%bb%d0%b8%d1%82%d0%b8%d0%ba%d0%b8,%201985-2005&amp;u1=4&amp;op1=0&amp;pos=1&amp;rootsearch=KEYWORD&amp;beginsrch=1" TargetMode="External"/><Relationship Id="rId55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1%d0%be%d1%86%d0%b8%d0%be%d0%bb%d0%be%d0%b3%d0%b8%d1%8f%20%d0%a1%d0%9c%d0%98%20%20%d1%83%d1%87%d0%b5%d0%b1.%20%d0%bf%d0%be%d1%81%d0%be%d0%b1%d0%b8%d0%b5%20%d0%b4%d0%bb%d1%8f%20%d0%b2%d1%83%d0%b7%d0%be%d0%b2%20%d0%bf%d0%be%20%d1%81%d0%bf%d0%b5%d1%86%d0%b8%d0%b0%d0%bb%d1%8c%d0%bd%d0%be%d1%81%d1%82%d0%b8%20030601%20%22%d0%96%d1%83%d1%80%d0%bd%d0%b0%d0%bb%d0%b8%d1%81%d1%82%d0%b8%d0%ba%d0%b0%22%20%20%d0%98.%20%d0%94.%20%d0%a4%d0%be%d0%bc%d0%b8%d1%87%d0%b5%d0%b2%d0%b0%20%20%d0%a2%d0%b5%d0%ba%d1%81%d1%82&amp;u1=4&amp;op1=0&amp;pos=1&amp;rootsearch=KEYWORD&amp;beginsrch=1" TargetMode="External"/><Relationship Id="rId63" Type="http://schemas.openxmlformats.org/officeDocument/2006/relationships/hyperlink" Target="http://www.lib.susu.ac.ru/ftd?base=SUSU_METHOD&amp;key=000349297" TargetMode="External"/><Relationship Id="rId68" Type="http://schemas.openxmlformats.org/officeDocument/2006/relationships/hyperlink" Target="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" TargetMode="External"/><Relationship Id="rId7" Type="http://schemas.openxmlformats.org/officeDocument/2006/relationships/hyperlink" Target="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d%d0%ba%d0%be%d0%bd%d0%be%d0%bc%d0%b8%d0%ba%d0%b0%20%d0%b8%20%d1%81%d0%be%d1%86%d0%b8%d0%be%d0%bb%d0%be%d0%b3%d0%b8%d1%8f%20%d1%82%d1%80%d1%83%d0%b4%d0%b0%20%20%d1%83%d1%87%d0%b5%d0%b1.%20%d0%b4%d0%bb%d1%8f%20%d0%b2%d1%83%d0%b7%d0%be%d0%b2%20%d0%bf%d0%be%20%d1%8d%d0%ba%d0%be%d0%bd.%20%d1%81%d0%bf%d0%b5%d1%86%d0%b8%d0%b0%d0%bb%d1%8c%d0%bd%d0%be%d1%81%d1%82%d1%8f%d0%bc%20%20%d0%91.%20%d0%9c.%20%d0%93%d0%b5%d0%bd%d0%ba%d0%b8%d0%bd&amp;u1=4&amp;op1=0&amp;pos=1&amp;rootsearch=KEYWORD&amp;beginsrch=1" TargetMode="External"/><Relationship Id="rId29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a1%d0%be%d1%86%d0%b8%d0%be%d0%bb%d0%be%d0%b3%d0%b8%d1%8f%20%d1%87%d0%b5%d0%bb%d0%be%d0%b2%d0%b5%d0%ba%d0%b0%20%3a%20%d0%9e%d1%82%20%d0%ba%d0%bb%d0%b0%d1%81%d1%81%d0%b8%d1%87%d0%b5%d1%81%d0%ba%d0%b8%d1%85%20%d0%ba%20%d0%bf%d0%be%d1%81%d1%82%d0%bd%d0%b5%d0%ba%d0%bb%d0%b0%d1%81%d1%81%d0%b8%d1%87%d0%b5%d1%81%d0%ba%d0%b8%d0%bc%20%d0%bf%d0%be%d0%b4%d1%85%d0%be%d0%b4%d0%b0%d0%bc%20%20%d0%92.%20%d0%93.%20%d0%9d%d0%b5%d0%bc%d0%b8%d1%80%d0%be%d0%b2%d1%81%d0%ba%d0%b8%d0%b9,%20%d0%94.%20%d0%94.%20%d0%9d%d0%b5%d0%b2%d0%b8%d1%80%d0%ba%d0%be%20%20%d0%a2%d0%b5%d0%ba%d1%81%d1%82&amp;u1=4&amp;op1=0&amp;pos=1&amp;rootsearch=KEYWORD&amp;beginsrch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c%d0%be%d1%81%d0%ba%d0%b2%d0%b0%20%20%d0%93%d0%b0%d1%83%d0%b4%d0%b5%d0%b0%d0%bc%d1%83%d1%81%20%3a%20%d0%90%d0%ba%d0%b0%d0%b4%d0%b5%d0%bc%d0%b8%d1%87%d0%b5%d1%81%d0%ba%d0%b8%d0%b9%20%d0%bf%d1%80%d0%be%d0%b5%d0%ba%d1%82%20%202010&amp;u1=2009&amp;op1=0&amp;pos=1&amp;rootsearch=KEYWORD&amp;beginsrch=1" TargetMode="External"/><Relationship Id="rId24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NEXTPAGE&amp;elementcount=1&amp;t1=%d0%9c.%20%20%d0%90%d1%81%d0%bf%d0%b5%d0%ba%d1%82%20%d0%9f%d1%80%d0%b5%d1%81%d1%81%20%202003&amp;u1=2009&amp;op1=0&amp;pos=1&amp;rootsearch=KEYWORD&amp;beginsrch=1" TargetMode="External"/><Relationship Id="rId32" Type="http://schemas.openxmlformats.org/officeDocument/2006/relationships/hyperlink" Target="http://virtua.lib.susu.ac.ru:80/cgi-bin/gw_48_1_10/chameleon?sessionid=2011110717094116104&amp;skin=default&amp;lng=ru&amp;inst=consortium&amp;search=SCAN&amp;function=INITREQ&amp;SourceScreen=NEXTPAGE&amp;scant1=%d1%81%d0%be%d1%86%d0%b8%d0%be%d0%bb%d0%be%d0%b3%d0%b8%d1%8f%20%d0%be%d0%b1%d1%80%d0%b0%d0%b7%d0%be%d0%b2%d0%b0%d0%bd%d0%b8%d1%8f&amp;scanu1=21&amp;elementcount=1&amp;t1=%d0%a0%d0%be%d1%81%d1%82%d0%be%d0%b2%20%d0%bd%2f%d0%94%20%20%d0%a4%d0%b5%d0%bd%d0%b8%d0%ba%d1%81%20%202006&amp;u1=2009&amp;pos=1&amp;rootsearch=SCAN&amp;beginsrch=1" TargetMode="External"/><Relationship Id="rId37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1%d0%be%d1%86%d0%b8%d0%be%d0%bb%d0%be%d0%b3%d0%b8%d1%8f%20%d0%bc%d0%be%d0%bb%d0%be%d0%b4%d0%b5%d0%b6%d0%b8%20%20%d1%83%d1%87%d0%b5%d0%b1.%20%d0%b4%d0%bb%d1%8f%20%d0%b2%d1%83%d0%b7%d0%be%d0%b2%20%d0%bf%d0%be%20%d0%bd%d0%b0%d0%bf%d1%80%d0%b0%d0%b2%d0%bb%d0%b5%d0%bd%d0%b8%d1%8e%20%22%d0%a1%d0%be%d1%86%d0%b8%d0%be%d0%bb%d0%be%d0%b3%d0%b8%d1%8f%22%20%20%d0%9c.%20%d0%ae.%20%d0%9f%d0%be%d0%bf%d0%be%d0%b2,%20%d0%a1.%20%d0%90.%20%d0%93%d1%83%d1%81%d0%be%d0%b2%d0%b0,%20%d0%9b.%20%d0%93.%20%d0%9a%d0%be%d1%81%d1%82%d1%8e%d1%87%d0%b5%d0%bd%d0%ba%d0%be%20%d0%b8%20%d0%b4%d1%80.%3b%20%d0%bf%d0%be%d0%b4%20%d1%80%d0%b5%d0%b4.%20%d0%92.%20%d0%9d.%20%d0%9a%d1%83%d0%b7%d0%bd%d0%b5%d1%86%d0%be%d0%b2%d0%b0%20%20%d0%a2%d0%b5%d0%ba%d1%81%d1%82&amp;u1=4&amp;op1=0&amp;pos=1&amp;rootsearch=KEYWORD&amp;beginsrch=1" TargetMode="External"/><Relationship Id="rId40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%d0%bd%d0%b8%d0%ba%20%d0%b4%d0%bb%d1%8f%20%d0%b2%d1%8b%d1%81%d1%88.%20%d0%b8%20%d1%81%d1%80%d0%b5%d0%b4.%20%d1%83%d1%87%d0%b5%d0%b1.%20%d0%b7%d0%b0%d0%b2%d0%b5%d0%b4%d0%b5%d0%bd%d0%b8%d0%b9%20%20%d0%a1.%20%d0%a1.%20%d0%a4%d1%80%d0%be%d0%bb%d0%be%d0%b2%20%20%d0%a2%d0%b5%d0%ba%d1%81%d1%82&amp;u1=4&amp;op1=0&amp;pos=1&amp;rootsearch=KEYWORD&amp;beginsrch=1" TargetMode="External"/><Relationship Id="rId45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a3%d0%bd%d0%b8%d0%b2%d0%b5%d1%80%d1%81%d0%b8%d1%82%d0%b5%d1%82%20%202009&amp;u1=2009&amp;op1=0&amp;pos=1&amp;rootsearch=KEYWORD&amp;beginsrch=1" TargetMode="External"/><Relationship Id="rId53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0%d0%be%d1%81%d1%82%d0%be%d0%b2%20%d0%bd%2f%d0%94%20%20%d0%a4%d0%b5%d0%bd%d0%b8%d0%ba%d1%81%20%202007&amp;u1=2009&amp;op1=0&amp;pos=1&amp;rootsearch=KEYWORD&amp;beginsrch=1" TargetMode="External"/><Relationship Id="rId58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1%d0%be%d1%86%d0%b8%d0%be%d0%bb%d0%be%d0%b3%d0%b8%d1%8f%20%d0%bc%d0%b0%d1%81%d1%81%d0%be%d0%b2%d1%8b%d1%85%20%d0%ba%d0%be%d0%bc%d0%bc%d1%83%d0%bd%d0%b8%d0%ba%d0%b0%d1%86%d0%b8%d0%b9%20%20%d1%83%d1%87%d0%b5%d0%b1.%20%d0%bf%d0%be%d1%81%d0%be%d0%b1%d0%b8%d0%b5%20%20%d0%90.%20%d0%98.%20%d0%a7%d0%b5%d1%80%d0%bd%d1%8b%d1%85%20%3b%20%d0%93%d0%be%d1%81.%20%d1%83%d0%bd-%d1%82%20-%20%d0%92%d1%8b%d1%81%d1%88%d0%b0%d1%8f%20%d1%88%d0%ba%d0%be%d0%bb%d0%b0%20%d1%8d%d0%ba%d0%be%d0%bd%d0%be%d0%bc%d0%b8%d0%ba%d0%b8%20%20%d0%a2%d0%b5%d0%ba%d1%81%d1%82&amp;u1=4&amp;op1=0&amp;pos=1&amp;rootsearch=KEYWORD&amp;beginsrch=1" TargetMode="External"/><Relationship Id="rId66" Type="http://schemas.openxmlformats.org/officeDocument/2006/relationships/hyperlink" Target="http://virtua.lib.susu.ac.ru:80/cgi-bin/gw_48_1_10/chameleon?sessionid=2009040712480527531&amp;skin=default&amp;lng=ru&amp;inst=consortium&amp;host=localhost%2b1112%2bDEFAULT&amp;search=SCAN&amp;function=INITREQ&amp;SourceScreen=PREVPAGE&amp;elementcount=1&amp;t1=%d0%a7%d0%b5%d0%bb%d1%8f%d0%b1%d0%b8%d0%bd%d1%81%d0%ba%20%20%d0%98%d0%b7%d0%b4%d0%b0%d1%82%d0%b5%d0%bb%d1%8c%d1%81%d1%82%d0%b2%d0%be%20%d0%ae%d0%a3%d1%80%d0%93%d0%a3%20%202006&amp;u1=2009&amp;pos=1&amp;rootsearch=FREEFORM&amp;beginsrch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3%d0%b5%d0%bd%d0%ba%d0%b8%d0%bd,%20%d0%91.%20%d0%9c.&amp;u1=1003&amp;op1=0&amp;pos=1&amp;rootsearch=KEYWORD&amp;beginsrch=1" TargetMode="External"/><Relationship Id="rId23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NEXTPAGE&amp;elementcount=1&amp;t1=%d0%a7%d0%b5%d0%bb%d0%be%d0%b2%d0%b5%d0%ba%20%d0%b8%20%d0%b5%d0%b3%d0%be%20%d1%80%d0%b0%d0%b1%d0%be%d1%82%d0%b0%20%d0%b2%20%d0%a1%d0%a1%d0%a1%d0%a0%20%d0%b8%20%d0%bf%d0%be%d1%81%d0%bb%d0%b5%20%20%d0%a3%d1%87%d0%b5%d0%b1.%20%d0%bf%d0%be%d1%81%d0%be%d0%b1%d0%b8%d0%b5%20%d0%b4%d0%bb%d1%8f%20%d0%b2%d1%83%d0%b7%d0%be%d0%b2%20%d0%bf%d0%be%20%d1%81%d0%bf%d0%b5%d1%86%d0%b8%d0%b0%d0%bb%d1%8c%d0%bd%d0%be%d1%81%d1%82%d0%b8%20020300%20%22%d0%a1%d0%be%d1%86%d0%b8%d0%be%d0%bb%d0%be%d0%b3%d0%b8%d1%8f%22%20%20%d0%90.%20%d0%93.%20%d0%97%d0%b4%d1%80%d0%b0%d0%b2%d0%be%d0%bc%d1%8b%d1%81%d0%bb%d0%be%d0%b2,%20%d0%92.%20%d0%90.%20%d0%af%d0%b4%d0%be%d0%b2&amp;u1=4&amp;op1=0&amp;pos=1&amp;rootsearch=KEYWORD&amp;beginsrch=1" TargetMode="External"/><Relationship Id="rId28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d%d0%b5%d0%bc%d0%b8%d1%80%d0%be%d0%b2%d1%81%d0%ba%d0%b8%d0%b9,%20%d0%92.%20%d0%93.&amp;u1=1003&amp;op1=0&amp;pos=1&amp;rootsearch=KEYWORD&amp;beginsrch=1" TargetMode="External"/><Relationship Id="rId36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INITREQ&amp;scant1=%d0%94%d1%80%d0%be%d0%b1%d0%b8%d0%b6%d0%b5%d0%b2%d0%b0&amp;scanu1=1003&amp;elementcount=1&amp;t1=%d0%9c.%20%20%d0%98%d0%b7%d0%b4%d0%b0%d1%82%d0%b5%d0%bb%d1%8c%d1%81%d1%82%d0%b2%d0%be%20%d0%98%d0%bd%d1%81%d1%82%d0%b8%d1%82%d1%83%d1%82%d0%b0%20%d1%81%d0%be%d1%86%d0%b8%d0%be%d0%bb%d0%be%d0%b3%d0%b8%d0%b8%20%d0%a0%d0%90%d0%9d%20%202000&amp;u1=2009&amp;pos=1&amp;rootsearch=SCAN&amp;beginsrch=1" TargetMode="External"/><Relationship Id="rId49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6%d1%83%d0%ba%d0%be%d0%b2,%20%d0%92.%20%d0%98.&amp;u1=1003&amp;op1=0&amp;pos=1&amp;rootsearch=KEYWORD&amp;beginsrch=1" TargetMode="External"/><Relationship Id="rId57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7%d0%b5%d1%80%d0%bd%d1%8b%d1%85,%20%d0%90.%20%d0%98.&amp;u1=1003&amp;op1=0&amp;pos=1&amp;rootsearch=KEYWORD&amp;beginsrch=1" TargetMode="External"/><Relationship Id="rId61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f%d0%be%d0%bb%d0%b8%d1%82%d0%b8%d1%87%d0%b5%d1%81%d0%ba%d0%b0%d1%8f%20%d1%81%d0%be%d1%86%d0%b8%d0%be%d0%bb%d0%be%d0%b3%d0%b8%d1%8f%20%20%d1%83%d1%87%d0%b5%d0%b1.%20%d0%bf%d0%be%d1%81%d0%be%d0%b1%d0%b8%d0%b5%20%20%d0%90.%20%d0%98.%20%d0%af%d0%ba%d0%be%d0%b2%d0%bb%d0%b5%d0%b2%20%20%d0%a2%d0%b5%d0%ba%d1%81%d1%82&amp;u1=4&amp;op1=0&amp;pos=1&amp;rootsearch=KEYWORD&amp;beginsrch=1" TargetMode="External"/><Relationship Id="rId10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8%d1%81%d1%82%d0%be%d1%80%d0%b8%d1%8f%20%d0%b7%d0%b0%d0%bf%d0%b0%d0%b4%d0%bd%d0%be%d0%b9%20%d1%81%d0%be%d1%86%d0%b8%d0%be%d0%bb%d0%be%d0%b3%d0%b8%d0%b8%20%3a%20%d1%8d%d1%82%d0%b0%d0%bf%d1%8b,%20%d0%b8%d0%b4%d0%b5%d0%b8,%20%d1%88%d0%ba%d0%be%d0%bb%d1%8b%20%20%d1%83%d1%87%d0%b5%d0%b1.%20%d0%bf%d0%be%d1%81%d0%be%d0%b1%d0%b8%d0%b5%20%d0%b4%d0%bb%d1%8f%20%d0%b2%d1%83%d0%b7%d0%be%d0%b2%20%20%d0%92.%20%d0%92.%20%d0%96%d0%b5%d0%bb%d1%82%d0%be%d0%b2,%20%d0%9c.%20%d0%92.%20%d0%96%d0%b5%d0%bb%d1%82%d0%be%d0%b2%20%20%d0%a2%d0%b5%d0%ba%d1%81%d1%82&amp;u1=4&amp;op1=0&amp;pos=1&amp;rootsearch=KEYWORD&amp;beginsrch=1" TargetMode="External"/><Relationship Id="rId19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4%d1%83%d0%bd%d0%b4%d0%b0%d0%bc%d0%b5%d0%bd%d1%82%d0%b0%d0%bb%d1%8c%d0%bd%d0%b0%d1%8f%20%d1%81%d0%be%d1%86%d0%b8%d0%be%d0%bb%d0%be%d0%b3%d0%b8%d1%8f%20%20%d0%b2%2015%20%d1%82.%20%20%d0%92.%20%d0%98.%20%d0%94%d0%be%d0%b1%d1%80%d0%b5%d0%bd%d1%8c%d0%ba%d0%be%d0%b2,%20%d0%90.%20%d0%98.%20%d0%9a%d1%80%d0%b0%d0%b2%d1%87%d0%b5%d0%bd%d0%ba%d0%be%20%20%d0%a2%d0%b5%d0%ba%d1%81%d1%82%20%20%d0%a2.%2012%20%20%d0%ad%d0%ba%d0%be%d0%bd%d0%be%d0%bc%d0%b8%d0%ba%d0%b0%20%d0%b8%20%d1%82%d1%80%d1%83%d0%b4&amp;u1=4&amp;op1=0&amp;pos=1&amp;rootsearch=KEYWORD&amp;beginsrch=1" TargetMode="External"/><Relationship Id="rId31" Type="http://schemas.openxmlformats.org/officeDocument/2006/relationships/hyperlink" Target="http://virtua.lib.susu.ac.ru:80/cgi-bin/gw_48_1_10/chameleon?sessionid=2011110717094116104&amp;skin=default&amp;lng=ru&amp;inst=consortium&amp;search=SCAN&amp;function=INITREQ&amp;SourceScreen=NEXTPAGE&amp;scant1=%d1%81%d0%be%d1%86%d0%b8%d0%be%d0%bb%d0%be%d0%b3%d0%b8%d1%8f%20%d0%be%d0%b1%d1%80%d0%b0%d0%b7%d0%be%d0%b2%d0%b0%d0%bd%d0%b8%d1%8f&amp;scanu1=21&amp;elementcount=1&amp;t1=%d0%a1%d0%be%d1%86%d0%b8%d0%be%d0%bb%d0%be%d0%b3%d0%b8%d1%8f%20%d0%be%d0%b1%d1%80%d0%b0%d0%b7%d0%be%d0%b2%d0%b0%d0%bd%d0%b8%d1%8f%20%3a%20%d0%be%d1%87%d0%b5%d1%80%d0%ba%d0%b8%20%d1%82%d0%b5%d0%be%d1%80%d0%b8%d0%b8%20%20%d1%83%d1%87%d0%b5%d0%b1%d0%bd%d0%be%d0%b5%20%d0%bf%d0%be%d1%81%d0%be%d0%b1%d0%b8%d0%b5%20%20%d0%90.%20%d0%9c.%20%d0%9e%d1%81%d0%b8%d0%bf%d0%be%d0%b2%20%3b%20%d0%a0%d0%be%d1%81.%20%d1%81%d0%be%d1%86%d0%b8%d0%be%d0%bb.%20%d0%b0%d1%81%d1%81%d0%be%d1%86%d0%b8%d0%b0%d1%86%d0%b8%d1%8f%20%d0%b8%20%d0%b4%d1%80.%20%20%d0%a2%d0%b5%d0%ba%d1%81%d1%82&amp;u1=4&amp;pos=1&amp;rootsearch=SCAN&amp;beginsrch=1" TargetMode="External"/><Relationship Id="rId44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d%d0%ba%d0%be%d0%bd%d0%be%d0%bc%d0%b8%d1%87%d0%b5%d1%81%d0%ba%d0%b0%d1%8f%20%d1%81%d0%be%d1%86%d0%b8%d0%be%d0%bb%d0%be%d0%b3%d0%b8%d1%8f%20%20%d1%83%d1%87%d0%b5%d0%b1.%20%d0%bf%d0%be%d1%81%d0%be%d0%b1%d0%b8%d0%b5%20%d0%b4%d0%bb%d1%8f%20%d0%b2%d1%83%d0%b7%d0%be%d0%b2%20%d0%bf%d0%be%20%d1%81%d0%bf%d0%b5%d1%86%d0%b8%d0%b0%d0%bb%d1%8c%d0%bd%d0%be%d1%81%d1%82%d0%b8%20040201%20-%20%22%d0%a1%d0%be%d1%86%d0%b8%d0%be%d0%bb%d0%be%d0%b3%d0%b8%d1%8f%22%20%3a%20%d0%b2%202%20%d1%82%20%20%d0%92.%20%d0%98.%20%d0%92%d0%b5%d1%80%d1%85%d0%be%d0%b2%d0%b8%d0%bd%20%d0%b8%20%d0%b4%d1%80.%3b%20%d0%bf%d0%be%d0%b4%20%d1%80%d0%b5%d0%b4.%20%d0%92.%20%d0%98.%20%d0%92%d0%b5%d1%80%d1%85%d0%be%d0%b2%d0%b8%d0%bd%d0%b0%20%3b%20%d0%9c%d0%be%d1%81%d0%ba.%20%d0%b3%d0%be%d1%81.%20%d1%83%d0%bd-%d1%82%20%d0%b8%d0%bc.%20%d0%9c.%20%d0%92.%20%d0%9b%d0%be%d0%bc%d0%be%d0%bd%d0%be%d1%81%d0%be%d0%b2%d0%b0,%20%d0%a1%d0%be%d1%86%d0%b8%d0%be%d0%bb.%20%d1%84%d0%b0%d0%ba.%20%20%d0%a2%d0%b5%d0%ba%d1%81%d1%82%20%20%d0%a2.%201&amp;u1=4&amp;op1=0&amp;pos=1&amp;rootsearch=KEYWORD&amp;beginsrch=1" TargetMode="External"/><Relationship Id="rId52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f%d0%be%d0%bb%d0%b8%d1%82%d0%b8%d1%87%d0%b5%d1%81%d0%ba%d0%b0%d1%8f%20%d1%81%d0%be%d1%86%d0%b8%d0%be%d0%bb%d0%be%d0%b3%d0%b8%d1%8f%20%20%d1%83%d1%87%d0%b5%d0%b1%d0%bd%d0%be%d0%b5%20%d0%bf%d0%be%d1%81%d0%be%d0%b1%d0%b8%d0%b5%20%d0%b4%d0%bb%d1%8f%20%d0%b2%d1%83%d0%b7%d0%be%d0%b2%20%20%d0%a0.%20%d0%af.%20%d0%90%d0%b1%d0%be%d0%bb%d0%b8%d0%bd%d0%b0%20%d0%b8%20%d0%b4%d1%80.%20%20%d0%a2%d0%b5%d0%ba%d1%81%d1%82&amp;u1=4&amp;op1=0&amp;pos=1&amp;rootsearch=KEYWORD&amp;beginsrch=1" TargetMode="External"/><Relationship Id="rId60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af%d0%ba%d0%be%d0%b2%d0%bb%d0%b5%d0%b2,%20%d0%90.%20%d0%98.&amp;u1=1003&amp;op1=0&amp;pos=1&amp;rootsearch=KEYWORD&amp;beginsrch=1" TargetMode="External"/><Relationship Id="rId65" Type="http://schemas.openxmlformats.org/officeDocument/2006/relationships/hyperlink" Target="http://virtua.lib.susu.ac.ru:80/cgi-bin/gw_48_1_10/chameleon?sessionid=2009040712480527531&amp;skin=default&amp;lng=ru&amp;inst=consortium&amp;host=localhost%2b1112%2bDEFAULT&amp;search=SCAN&amp;function=INITREQ&amp;SourceScreen=PREVPAGE&amp;elementcount=1&amp;t1=%d0%90%d0%bd%d0%b0%d0%bb%d0%b8%d0%b7%20%d0%b4%d0%b0%d0%bd%d0%bd%d1%8b%d1%85%20%d0%b2%20%d1%81%d0%be%d1%86%d0%b8%d0%be%d0%bb%d0%be%d0%b3%d0%b8%d0%b8%20%20%d1%83%d1%87%d0%b5%d0%b1.%20%d0%bf%d0%be%d1%81%d0%be%d0%b1%d0%b8%d0%b5%20%20%d0%92.%20%d0%ae.%20%d0%9a%d0%be%d0%bb%d1%87%d0%b8%d0%bd%d1%81%d0%ba%d0%b0%d1%8f%20%3b%20%d0%ae%d0%b6.-%d0%a3%d1%80%d0%b0%d0%bb.%20%d0%b3%d0%be%d1%81.%20%d1%83%d0%bd-%d1%82,%20%d0%9a%d0%b0%d1%84.%20%d0%a1%d0%be%d1%86%d0%b8%d0%be%d0%bb%d0%be%d0%b3%d0%b8%d1%8f%20%3b%20%d0%ae%d0%a3%d1%80%d0%93%d0%a3%20%20%d0%a2%d0%b5%d0%ba%d1%81%d1%82&amp;u1=4&amp;pos=1&amp;rootsearch=FREEFORM&amp;beginsrch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6%d0%b5%d0%bb%d1%82%d0%be%d0%b2,%20%d0%92.%20%d0%92.&amp;u1=1003&amp;op1=0&amp;pos=1&amp;rootsearch=KEYWORD&amp;beginsrch=1" TargetMode="External"/><Relationship Id="rId14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c%d0%be%d1%81%d0%ba%d0%be%d0%b2%d1%81%d0%ba%d0%b8%d0%b9%20%d1%84%d0%b8%d0%bb%d0%be%d1%81%d0%be%d1%84%d1%81%d0%ba%d0%b8%d0%b9%20%d1%84%d0%be%d0%bd%d0%b4%3a%20Academia-%d0%a6%d0%b5%d0%bd%d1%82%d1%80%3a%20%d0%9c%d0%b5%d0%b4%d0%b8%d1%83%d0%bc%20%201995&amp;u1=2009&amp;op1=0&amp;pos=1&amp;rootsearch=KEYWORD&amp;beginsrch=1" TargetMode="External"/><Relationship Id="rId22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NEXTPAGE&amp;elementcount=1&amp;t1=%d0%97%d0%b4%d1%80%d0%b0%d0%b2%d0%be%d0%bc%d1%8b%d1%81%d0%bb%d0%be%d0%b2,%20%d0%90.%20%d0%93.&amp;u1=1003&amp;op1=0&amp;pos=1&amp;rootsearch=KEYWORD&amp;beginsrch=1" TargetMode="External"/><Relationship Id="rId27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2%d1%8b%d1%81%d1%88%d0%b0%d1%8f%20%d1%88%d0%ba%d0%be%d0%bb%d0%b0%20%202009&amp;u1=2009&amp;op1=0&amp;pos=1&amp;rootsearch=KEYWORD&amp;beginsrch=1" TargetMode="External"/><Relationship Id="rId30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c.%20%20URSS%20%3a%20%d0%98%d0%b7%d0%b4%d0%b0%d1%82%d0%b5%d0%bb%d1%8c%d1%81%d1%82%d0%b2%d0%be%20%d0%9b%d0%9a%d0%98%20%202008&amp;u1=2009&amp;op1=0&amp;pos=1&amp;rootsearch=KEYWORD&amp;beginsrch=1" TargetMode="External"/><Relationship Id="rId35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INITREQ&amp;scant1=%d0%94%d1%80%d0%be%d0%b1%d0%b8%d0%b6%d0%b5%d0%b2%d0%b0&amp;scanu1=1003&amp;elementcount=1&amp;t1=%d0%a1%d0%be%d1%86%d0%b8%d0%b0%d0%bb%d1%8c%d0%bd%d0%b0%d1%8f%20%d0%b8%20%d0%ba%d1%83%d0%bb%d1%8c%d1%82%d1%83%d1%80%d0%bd%d0%b0%d1%8f%20%d0%b4%d0%b8%d1%81%d1%82%d0%b0%d0%bd%d1%86%d0%b8%d0%b8%3a%20%d0%9e%d0%bf%d1%8b%d1%82%20%d0%bc%d0%bd%d0%be%d0%b3%d0%be%d0%bd%d0%b0%d1%86%d0%b8%d0%be%d0%bd%d0%b0%d0%bb%d1%8c%d0%bd%d0%be%d0%b9%20%d0%a0%d0%be%d1%81%d1%81%d0%b8%d0%b8%20%20%d0%a0%d0%be%d1%81.%20%d0%b0%d0%ba%d0%b0%d0%b4.%20%d0%bd%d0%b0%d1%83%d0%ba,%20%d0%98%d0%bd-%d1%82%20%d1%8d%d1%82%d0%bd%d0%be%d0%bb%d0%be%d0%b3%d0%b8%d0%b8%20%d0%b8%20%d0%b0%d0%bd%d1%82%d1%80%d0%be%d0%bf%d0%be%d0%bb%d0%be%d0%b3%d0%b8%d0%b8%20%d0%b8%d0%bc.%20%d0%9d.%20%d0%9d.%20%d0%9c%d0%b8%d0%ba%d0%bb%d1%83%d1%85%d0%be-%d0%9c%d0%b0%d0%ba%d0%bb%d0%b0%d1%8f%3b%20%d0%92.%20%d0%92.%20%d0%90%d0%bc%d0%b5%d0%bb%d0%b8%d0%bd%20%d0%b8%20%d0%b4%d1%80.%3b%20%d0%90%d0%b2%d1%82.%20%d0%bf%d1%80%d0%be%d0%b5%d0%ba%d1%82%d0%b0%20%d0%b8%20%d0%be%d1%82%d0%b2.%20%d1%80%d0%b5%d0%b4.%20%d0%9b.%20%d0%9c.%20%d0%94%d1%80%d0%be%d0%b1%d0%b8%d0%b6%d0%b5%d0%b2%d0%b0&amp;u1=4&amp;pos=1&amp;rootsearch=SCAN&amp;beginsrch=1" TargetMode="External"/><Relationship Id="rId43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c.%20%20%d0%9a%d0%bd%d0%be%d0%a0%d1%83%d1%81%20%202007&amp;u1=2009&amp;op1=0&amp;pos=1&amp;rootsearch=KEYWORD&amp;beginsrch=1" TargetMode="External"/><Relationship Id="rId48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8%d0%9d%d0%a4%d0%a0%d0%90-%d0%9c%20%202007&amp;u1=2009&amp;op1=0&amp;pos=1&amp;rootsearch=KEYWORD&amp;beginsrch=1" TargetMode="External"/><Relationship Id="rId56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0%d1%81%d0%bf%d0%b5%d0%ba%d1%82%20%d0%9f%d1%80%d0%b5%d1%81%d1%81%20%202007&amp;u1=2009&amp;op1=0&amp;pos=1&amp;rootsearch=KEYWORD&amp;beginsrch=1" TargetMode="External"/><Relationship Id="rId64" Type="http://schemas.openxmlformats.org/officeDocument/2006/relationships/hyperlink" Target="http://virtua.lib.susu.ac.ru:80/cgi-bin/gw_48_1_10/chameleon?sessionid=2009040712480527531&amp;skin=default&amp;lng=ru&amp;inst=consortium&amp;host=localhost%2b1112%2bDEFAULT&amp;search=SCAN&amp;function=INITREQ&amp;SourceScreen=PREVPAGE&amp;elementcount=1&amp;t1=%d0%9a%d0%be%d0%bb%d1%87%d0%b8%d0%bd%d1%81%d0%ba%d0%b0%d1%8f,%20%d0%92.%20%d0%ae.&amp;u1=1003&amp;pos=1&amp;rootsearch=FREEFORM&amp;beginsrch=1" TargetMode="External"/><Relationship Id="rId69" Type="http://schemas.openxmlformats.org/officeDocument/2006/relationships/hyperlink" Target="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" TargetMode="External"/><Relationship Id="rId8" Type="http://schemas.openxmlformats.org/officeDocument/2006/relationships/hyperlink" Target="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" TargetMode="External"/><Relationship Id="rId51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8%d0%b7%d0%b4%d0%b0%d1%82%d0%b5%d0%bb%d1%8c%d1%81%d1%82%d0%b2%d0%be%20%d0%a0%d0%be%d1%81%d1%81%d0%b8%d0%b9%d1%81%d0%ba%d0%be%d0%b3%d0%be%20%d0%b3%d0%be%d1%81%d1%83%d0%b4%d0%b0%d1%80%d1%81%d1%82%d0%b2%d0%b5%d0%bd%d0%bd%d0%be%d0%b3%d0%be%20%d1%81%d0%be%d1%86%d0%b8%d0%b0%d0%bb%d1%8c%d0%bd%d0%be%d0%b3%d0%be%20%d1%83%d0%bd%d0%b8%d0%b2%d0%b5%d1%80%d1%81%d0%b8%d1%82%d0%b5%d1%82%d0%b0%20%202007&amp;u1=2009&amp;op1=0&amp;pos=1&amp;rootsearch=KEYWORD&amp;beginsrch=1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1%d0%b5%d1%80%d0%b3%d0%b5%d1%80,%20%d0%9f.&amp;u1=1003&amp;op1=0&amp;pos=1&amp;rootsearch=KEYWORD&amp;beginsrch=1" TargetMode="External"/><Relationship Id="rId17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d%d0%be%d1%80%d0%bc%d0%b0%20%202007&amp;u1=2009&amp;op1=0&amp;pos=1&amp;rootsearch=KEYWORD&amp;beginsrch=1" TargetMode="External"/><Relationship Id="rId25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b%d0%b0%d0%bf%d0%b8%d0%bd,%20%d0%9d.%20%d0%98.&amp;u1=1003&amp;op1=0&amp;pos=1&amp;rootsearch=KEYWORD&amp;beginsrch=1" TargetMode="External"/><Relationship Id="rId33" Type="http://schemas.openxmlformats.org/officeDocument/2006/relationships/hyperlink" Target="http://virtua.lib.susu.ac.ru:80/cgi-bin/gw_48_1_10/chameleon?sessionid=2011110717094116104&amp;skin=default&amp;lng=ru&amp;inst=consortium&amp;search=SCAN&amp;function=INITREQ&amp;SourceScreen=NEXTPAGE&amp;scant1=%d1%81%d0%be%d1%86%d0%b8%d0%be%d0%bb%d0%be%d0%b3%d0%b8%d1%8f%20%d0%be%d0%b1%d1%80%d0%b0%d0%b7%d0%be%d0%b2%d0%b0%d0%bd%d0%b8%d1%8f&amp;scanu1=21&amp;elementcount=1&amp;t1=%d0%a0%d0%be%d1%81%d1%81%d0%b8%d1%8f%20%d0%b2%20%d0%b3%d0%bb%d0%be%d0%b1%d0%b0%d0%bb%d1%8c%d0%bd%d0%be%d0%bc%20%d0%bc%d0%b8%d1%80%d0%b5%20%3a%20%d1%84%d0%b8%d0%bb%d0%be%d1%81%d0%be%d1%84%d0%b8%d1%8f%20%d0%b8%20%d1%81%d0%be%d1%86%d0%b8%d0%be%d0%bb%d0%be%d0%b3%d0%b8%d1%8f%20%d0%bf%d1%80%d0%b5%d0%be%d0%b1%d1%80%d0%b0%d0%b7%d0%be%d0%b2%d0%b0%d0%bd%d0%b8%d0%b9%20%20%d0%b2%203%20%d1%82.%20%20%d0%92.%20%d0%98.%20%d0%96%d1%83%d0%ba%d0%be%d0%b2%20%20%d0%a2%d0%b5%d0%ba%d1%81%d1%82%20%20%d0%a2.%203%20%20%d0%a4%d0%b8%d0%bb%d0%be%d1%81%d0%be%d1%84%d0%b8%d1%8f%20%d0%b8%20%d1%81%d0%be%d1%86%d0%b8%d0%be%d0%bb%d0%be%d0%b3%d0%b8%d1%8f%20%d0%be%d0%b1%d1%80%d0%b0%d0%b7%d0%be%d0%b2%d0%b0%d0%bd%d0%b8%d1%8f%20%d0%b8%20%d0%ba%d1%83%d0%bb%d1%8c%d1%82%d1%83%d1%80%d1%8b&amp;u1=4&amp;pos=1&amp;rootsearch=SCAN&amp;beginsrch=1" TargetMode="External"/><Relationship Id="rId38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3%d0%b0%d1%80%d0%b4%d0%b0%d1%80%d0%b8%d0%ba%d0%b8%20%202007&amp;u1=2009&amp;op1=0&amp;pos=1&amp;rootsearch=KEYWORD&amp;beginsrch=1" TargetMode="External"/><Relationship Id="rId46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4%d0%be%d0%b1%d1%80%d0%b5%d0%bd%d1%8c%d0%ba%d0%be%d0%b2,%20%d0%92.%20%d0%98.&amp;u1=1003&amp;op1=0&amp;pos=1&amp;rootsearch=KEYWORD&amp;beginsrch=1" TargetMode="External"/><Relationship Id="rId59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3%d0%a3%20%d0%92%d0%a8%d0%ad%20%202008&amp;u1=2009&amp;op1=0&amp;pos=1&amp;rootsearch=KEYWORD&amp;beginsrch=1" TargetMode="External"/><Relationship Id="rId67" Type="http://schemas.openxmlformats.org/officeDocument/2006/relationships/hyperlink" Target="http://www.lib.susu.ac.ru/ftd?base=SUSU_METHOD&amp;key=000349297" TargetMode="External"/><Relationship Id="rId20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8%d0%9d%d0%a4%d0%a0%d0%90-%d0%9c%20%202007&amp;u1=2009&amp;op1=0&amp;pos=1&amp;rootsearch=KEYWORD&amp;beginsrch=1" TargetMode="External"/><Relationship Id="rId41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f%d1%80%d0%be%d1%81%d0%bf%d0%b5%d0%ba%d1%82%20%3a%20%d0%92%d0%b5%d0%bb%d0%b1%d0%b8%20%202008&amp;u1=2009&amp;op1=0&amp;pos=1&amp;rootsearch=KEYWORD&amp;beginsrch=1" TargetMode="External"/><Relationship Id="rId54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4%d0%be%d0%bc%d0%b8%d1%87%d0%b5%d0%b2%d0%b0,%20%d0%98.%20%d0%94.&amp;u1=1003&amp;op1=0&amp;pos=1&amp;rootsearch=KEYWORD&amp;beginsrch=1" TargetMode="External"/><Relationship Id="rId62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c.%20%20%d0%94%d0%b0%d1%88%d0%ba%d0%be%d0%b2%20%d0%b8%20%d0%9a%20%202009&amp;u1=2009&amp;op1=0&amp;pos=1&amp;rootsearch=KEYWORD&amp;beginsrch=1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41</Pages>
  <Words>20688</Words>
  <Characters>117925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СТП ЮУрГУ 18-01</vt:lpstr>
    </vt:vector>
  </TitlesOfParts>
  <Company> </Company>
  <LinksUpToDate>false</LinksUpToDate>
  <CharactersWithSpaces>138337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СТП ЮУрГУ 18-01</dc:title>
  <dc:subject>Рабочая программа по ТММ</dc:subject>
  <dc:creator>Ахметшин Нашат Исламович</dc:creator>
  <cp:keywords/>
  <dc:description/>
  <cp:lastModifiedBy>Вероника Колчинская</cp:lastModifiedBy>
  <cp:revision>13</cp:revision>
  <cp:lastPrinted>2013-04-03T10:11:00Z</cp:lastPrinted>
  <dcterms:created xsi:type="dcterms:W3CDTF">2013-11-03T06:34:00Z</dcterms:created>
  <dcterms:modified xsi:type="dcterms:W3CDTF">2013-11-03T08:06:00Z</dcterms:modified>
</cp:coreProperties>
</file>